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D049BB" w:rsidRPr="005B2EAD">
        <w:tc>
          <w:tcPr>
            <w:tcW w:w="12928" w:type="dxa"/>
            <w:shd w:val="clear" w:color="auto" w:fill="auto"/>
          </w:tcPr>
          <w:p w:rsidR="00D049BB" w:rsidRPr="005B2EAD" w:rsidRDefault="00D049BB" w:rsidP="00584F56">
            <w:pPr>
              <w:kinsoku w:val="0"/>
              <w:overflowPunct w:val="0"/>
              <w:autoSpaceDE w:val="0"/>
              <w:autoSpaceDN w:val="0"/>
              <w:snapToGrid w:val="0"/>
              <w:spacing w:afterLines="100" w:after="360"/>
              <w:rPr>
                <w:rFonts w:eastAsia="標楷體"/>
                <w:b/>
                <w:sz w:val="28"/>
              </w:rPr>
            </w:pPr>
            <w:r w:rsidRPr="005B2EAD">
              <w:rPr>
                <w:rFonts w:eastAsia="標楷體" w:hAnsi="新細明體" w:hint="eastAsia"/>
                <w:b/>
                <w:sz w:val="28"/>
              </w:rPr>
              <w:t>臺北市立瑠公國中</w:t>
            </w:r>
            <w:r w:rsidR="00A23BCA" w:rsidRPr="005B2EAD">
              <w:rPr>
                <w:rFonts w:eastAsia="標楷體" w:hint="eastAsia"/>
                <w:b/>
                <w:sz w:val="28"/>
              </w:rPr>
              <w:t>10</w:t>
            </w:r>
            <w:r w:rsidR="009C1244" w:rsidRPr="005B2EAD">
              <w:rPr>
                <w:rFonts w:eastAsia="標楷體"/>
                <w:b/>
                <w:sz w:val="28"/>
              </w:rPr>
              <w:t>6</w:t>
            </w:r>
            <w:r w:rsidRPr="005B2EAD">
              <w:rPr>
                <w:rFonts w:eastAsia="標楷體" w:hAnsi="新細明體" w:hint="eastAsia"/>
                <w:b/>
                <w:sz w:val="28"/>
              </w:rPr>
              <w:t>學年度</w:t>
            </w:r>
            <w:r w:rsidR="002723C4">
              <w:rPr>
                <w:rFonts w:eastAsia="標楷體" w:hAnsi="新細明體" w:hint="eastAsia"/>
                <w:b/>
                <w:sz w:val="28"/>
              </w:rPr>
              <w:t>下</w:t>
            </w:r>
            <w:r w:rsidRPr="005B2EAD">
              <w:rPr>
                <w:rFonts w:eastAsia="標楷體" w:hAnsi="新細明體" w:hint="eastAsia"/>
                <w:b/>
                <w:sz w:val="28"/>
              </w:rPr>
              <w:t>學期生物科第</w:t>
            </w:r>
            <w:r w:rsidR="00584F56">
              <w:rPr>
                <w:rFonts w:eastAsia="標楷體" w:hAnsi="新細明體" w:hint="eastAsia"/>
                <w:b/>
                <w:sz w:val="28"/>
              </w:rPr>
              <w:t>二</w:t>
            </w:r>
            <w:r w:rsidRPr="005B2EAD">
              <w:rPr>
                <w:rFonts w:eastAsia="標楷體" w:hAnsi="新細明體" w:hint="eastAsia"/>
                <w:b/>
                <w:sz w:val="28"/>
              </w:rPr>
              <w:t>次定期考查</w:t>
            </w:r>
            <w:r w:rsidRPr="005B2EAD">
              <w:rPr>
                <w:rFonts w:eastAsia="標楷體"/>
                <w:b/>
                <w:sz w:val="28"/>
              </w:rPr>
              <w:t xml:space="preserve"> </w:t>
            </w:r>
            <w:r w:rsidR="00A23BCA" w:rsidRPr="005B2EAD">
              <w:rPr>
                <w:rFonts w:eastAsia="標楷體" w:hint="eastAsia"/>
                <w:b/>
                <w:sz w:val="28"/>
              </w:rPr>
              <w:t xml:space="preserve"> </w:t>
            </w:r>
            <w:r w:rsidR="00A23BCA" w:rsidRPr="002723C4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="002723C4" w:rsidRPr="002723C4">
              <w:rPr>
                <w:rFonts w:eastAsia="標楷體" w:hint="eastAsia"/>
                <w:b/>
                <w:sz w:val="28"/>
                <w:u w:val="single"/>
              </w:rPr>
              <w:t>七</w:t>
            </w:r>
            <w:r w:rsidR="002723C4" w:rsidRPr="002723C4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Pr="005B2EAD">
              <w:rPr>
                <w:rFonts w:eastAsia="標楷體" w:hAnsi="新細明體"/>
                <w:b/>
                <w:sz w:val="28"/>
              </w:rPr>
              <w:t>年</w:t>
            </w:r>
            <w:r w:rsidRPr="005B2EAD">
              <w:rPr>
                <w:rFonts w:eastAsia="標楷體"/>
                <w:b/>
                <w:sz w:val="28"/>
              </w:rPr>
              <w:t xml:space="preserve"> ___</w:t>
            </w:r>
            <w:r w:rsidRPr="005B2EAD">
              <w:rPr>
                <w:rFonts w:eastAsia="標楷體" w:hAnsi="新細明體"/>
                <w:b/>
                <w:sz w:val="28"/>
              </w:rPr>
              <w:t>班</w:t>
            </w:r>
            <w:r w:rsidRPr="005B2EAD">
              <w:rPr>
                <w:rFonts w:eastAsia="標楷體"/>
                <w:b/>
                <w:sz w:val="28"/>
              </w:rPr>
              <w:t xml:space="preserve"> </w:t>
            </w:r>
            <w:r w:rsidRPr="005B2EAD">
              <w:rPr>
                <w:rFonts w:eastAsia="標楷體" w:hAnsi="新細明體"/>
                <w:b/>
                <w:sz w:val="28"/>
              </w:rPr>
              <w:t>座號：</w:t>
            </w:r>
            <w:r w:rsidRPr="005B2EAD">
              <w:rPr>
                <w:rFonts w:eastAsia="標楷體"/>
                <w:b/>
                <w:sz w:val="28"/>
              </w:rPr>
              <w:t xml:space="preserve">___ </w:t>
            </w:r>
            <w:r w:rsidRPr="005B2EAD">
              <w:rPr>
                <w:rFonts w:eastAsia="標楷體" w:hAnsi="新細明體"/>
                <w:b/>
                <w:sz w:val="28"/>
              </w:rPr>
              <w:t>姓名：</w:t>
            </w:r>
            <w:r w:rsidRPr="005B2EAD">
              <w:rPr>
                <w:rFonts w:eastAsia="標楷體"/>
                <w:b/>
                <w:sz w:val="28"/>
              </w:rPr>
              <w:t>__________</w:t>
            </w:r>
          </w:p>
        </w:tc>
      </w:tr>
    </w:tbl>
    <w:p w:rsidR="00D049BB" w:rsidRPr="005B2EAD" w:rsidRDefault="00D049BB" w:rsidP="00D049BB">
      <w:pPr>
        <w:kinsoku w:val="0"/>
        <w:overflowPunct w:val="0"/>
        <w:autoSpaceDE w:val="0"/>
        <w:autoSpaceDN w:val="0"/>
        <w:snapToGrid w:val="0"/>
        <w:rPr>
          <w:rFonts w:ascii="新細明體" w:eastAsia="標楷體" w:hAnsi="新細明體"/>
          <w:b/>
          <w:sz w:val="28"/>
        </w:rPr>
        <w:sectPr w:rsidR="00D049BB" w:rsidRPr="005B2EAD" w:rsidSect="00D049BB">
          <w:footerReference w:type="default" r:id="rId7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D049BB" w:rsidRPr="00C64A73" w:rsidRDefault="00D049BB" w:rsidP="00584F56">
      <w:pPr>
        <w:kinsoku w:val="0"/>
        <w:overflowPunct w:val="0"/>
        <w:autoSpaceDE w:val="0"/>
        <w:autoSpaceDN w:val="0"/>
        <w:snapToGrid w:val="0"/>
        <w:spacing w:afterLines="50" w:after="180"/>
        <w:rPr>
          <w:rFonts w:eastAsia="標楷體"/>
          <w:b/>
        </w:rPr>
      </w:pPr>
      <w:r w:rsidRPr="00C64A73">
        <w:rPr>
          <w:rFonts w:eastAsia="標楷體" w:hAnsi="新細明體"/>
          <w:b/>
        </w:rPr>
        <w:t>一、</w:t>
      </w:r>
      <w:r w:rsidR="00934040" w:rsidRPr="00C64A73">
        <w:rPr>
          <w:rFonts w:eastAsia="標楷體" w:hAnsi="新細明體" w:hint="eastAsia"/>
          <w:b/>
        </w:rPr>
        <w:t>單一</w:t>
      </w:r>
      <w:r w:rsidRPr="00C64A73">
        <w:rPr>
          <w:rFonts w:eastAsia="標楷體" w:hAnsi="新細明體"/>
          <w:b/>
        </w:rPr>
        <w:t>選擇</w:t>
      </w:r>
      <w:r w:rsidR="00934040" w:rsidRPr="00C64A73">
        <w:rPr>
          <w:rFonts w:eastAsia="標楷體" w:hAnsi="新細明體" w:hint="eastAsia"/>
          <w:b/>
        </w:rPr>
        <w:t>題</w:t>
      </w:r>
      <w:r w:rsidRPr="00C64A73">
        <w:rPr>
          <w:rFonts w:eastAsia="標楷體" w:hAnsi="新細明體"/>
          <w:b/>
        </w:rPr>
        <w:t>：</w:t>
      </w:r>
      <w:r w:rsidRPr="00C64A73">
        <w:rPr>
          <w:rFonts w:eastAsia="標楷體"/>
          <w:b/>
        </w:rPr>
        <w:t>(</w:t>
      </w:r>
      <w:r w:rsidRPr="00C64A73">
        <w:rPr>
          <w:rFonts w:eastAsia="標楷體" w:hAnsi="新細明體"/>
          <w:b/>
        </w:rPr>
        <w:t>每</w:t>
      </w:r>
      <w:r w:rsidR="00DD1E46" w:rsidRPr="00C64A73">
        <w:rPr>
          <w:rFonts w:eastAsia="標楷體" w:hAnsi="新細明體" w:hint="eastAsia"/>
          <w:b/>
        </w:rPr>
        <w:t>題</w:t>
      </w:r>
      <w:r w:rsidR="002C7BE2" w:rsidRPr="00C64A73">
        <w:rPr>
          <w:rFonts w:eastAsia="標楷體" w:hint="eastAsia"/>
          <w:b/>
        </w:rPr>
        <w:t>2.5</w:t>
      </w:r>
      <w:r w:rsidRPr="00C64A73">
        <w:rPr>
          <w:rFonts w:eastAsia="標楷體" w:hAnsi="新細明體"/>
          <w:b/>
        </w:rPr>
        <w:t>分，共</w:t>
      </w:r>
      <w:r w:rsidR="002C7BE2" w:rsidRPr="00C64A73">
        <w:rPr>
          <w:rFonts w:eastAsia="標楷體" w:hint="eastAsia"/>
          <w:b/>
        </w:rPr>
        <w:t>100</w:t>
      </w:r>
      <w:r w:rsidRPr="00C64A73">
        <w:rPr>
          <w:rFonts w:eastAsia="標楷體" w:hAnsi="新細明體"/>
          <w:b/>
        </w:rPr>
        <w:t>分</w:t>
      </w:r>
      <w:r w:rsidRPr="00C64A73">
        <w:rPr>
          <w:rFonts w:eastAsia="標楷體"/>
          <w:b/>
        </w:rPr>
        <w:t>)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E87D6F" w:rsidRPr="00C64A73">
        <w:rPr>
          <w:rFonts w:ascii="標楷體" w:eastAsia="標楷體" w:hint="eastAsia"/>
        </w:rPr>
        <w:t>某地區棲息著一種蝸牛，不同個體可能具有不同的殼色，但科學家發現此區樹幹上的此種蝸牛多為深咖啡色殼，而草地上則多為淺黃綠色殼。若以天擇說解釋此現象，下列何者最合理？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(A)在樹幹上的蝸牛容易突變成深咖啡色殼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>(B)兩處蝸牛殼色明顯不同是受天敵影響的結果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(C)蝸牛個體的殼色是由出生時環境的顏色決定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>(D)不同殼色的蝸牛在草地上被捕食的機率相等。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E87D6F" w:rsidRPr="00C64A73">
        <w:rPr>
          <w:rFonts w:ascii="標楷體" w:eastAsia="標楷體" w:hint="eastAsia"/>
        </w:rPr>
        <w:t>生物的演化過程中，當某一族群的個體數過多時，彼此間會互相競爭。發生競爭現象的主要原因為下列何者？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(A)個體間的性狀有差異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(B)不同個體的基因組合不同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(C)個體適應環境的能力各有不同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>(D)</w:t>
      </w:r>
      <w:r w:rsidR="00691E07" w:rsidRPr="00C64A73">
        <w:rPr>
          <w:rFonts w:ascii="標楷體" w:eastAsia="標楷體" w:hint="eastAsia"/>
        </w:rPr>
        <w:t>生存在一起的生物所需的空間及食物不足</w:t>
      </w:r>
      <w:r w:rsidR="00E87D6F" w:rsidRPr="00C64A73">
        <w:rPr>
          <w:rFonts w:ascii="標楷體" w:eastAsia="標楷體" w:hint="eastAsia"/>
        </w:rPr>
        <w:t>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E87D6F" w:rsidRPr="00C64A73">
        <w:rPr>
          <w:rFonts w:ascii="標楷體" w:eastAsia="標楷體" w:hint="eastAsia"/>
        </w:rPr>
        <w:t>下列哪一種情形</w:t>
      </w:r>
      <w:r w:rsidR="00E87D6F" w:rsidRPr="00C64A73">
        <w:rPr>
          <w:rFonts w:ascii="標楷體" w:eastAsia="標楷體" w:hint="eastAsia"/>
          <w:b/>
          <w:u w:val="double"/>
        </w:rPr>
        <w:t>不屬於</w:t>
      </w:r>
      <w:r w:rsidR="00E87D6F" w:rsidRPr="00C64A73">
        <w:rPr>
          <w:rFonts w:ascii="標楷體" w:eastAsia="標楷體" w:hint="eastAsia"/>
        </w:rPr>
        <w:t>天擇的結果？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(A)綠草叢中綠色的昆蟲特別多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(B)馬的前肢變為單趾，更適合奔跑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(C)人的手臂因常打網球，變得較為粗壯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>(D)長頸鹿的脖子長更適合吃高處的樹葉。</w:t>
      </w:r>
    </w:p>
    <w:p w:rsidR="00584F56" w:rsidRPr="00C64A73" w:rsidRDefault="00E87D6F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655056</wp:posOffset>
            </wp:positionH>
            <wp:positionV relativeFrom="paragraph">
              <wp:posOffset>2255392</wp:posOffset>
            </wp:positionV>
            <wp:extent cx="2801206" cy="518845"/>
            <wp:effectExtent l="19050" t="0" r="0" b="0"/>
            <wp:wrapNone/>
            <wp:docPr id="1" name="圖片 1" descr="1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06" cy="5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56" w:rsidRPr="00C64A73">
        <w:rPr>
          <w:rFonts w:ascii="標楷體" w:eastAsia="標楷體"/>
        </w:rPr>
        <w:t>（  ）</w:t>
      </w:r>
      <w:r w:rsidRPr="00C64A73">
        <w:rPr>
          <w:rFonts w:ascii="標楷體" w:eastAsia="標楷體" w:hint="eastAsia"/>
        </w:rPr>
        <w:t>甲、乙、丙、丁四種數量相近的鳥類在某島的環境中適應良好，其嘴型示意圖如</w:t>
      </w:r>
      <w:r w:rsidR="00DF0370" w:rsidRPr="00C64A73">
        <w:rPr>
          <w:rFonts w:ascii="標楷體" w:eastAsia="標楷體" w:hint="eastAsia"/>
        </w:rPr>
        <w:t>下</w:t>
      </w:r>
      <w:r w:rsidRPr="00C64A73">
        <w:rPr>
          <w:rFonts w:ascii="標楷體" w:eastAsia="標楷體" w:hint="eastAsia"/>
        </w:rPr>
        <w:t>圖所示。已知嘴型愈細長，對捕捉昆蟲愈有利；嘴型愈短厚，對啄食種子愈有利。假設此島的環境發生變化，使得食物來源中的種子大量增加，但昆蟲大量減少，經過一段時間後，若只考慮食物來源對族群大小的影響，則下列哪一種鳥的族群成長比例可能會最大？</w:t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 w:hint="eastAsia"/>
        </w:rPr>
        <w:t xml:space="preserve">(A)甲　</w:t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 w:hint="eastAsia"/>
        </w:rPr>
        <w:t xml:space="preserve">(B)乙　</w:t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 w:hint="eastAsia"/>
        </w:rPr>
        <w:t xml:space="preserve">(C)丙　</w:t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 w:hint="eastAsia"/>
        </w:rPr>
        <w:t>(D)丁。</w:t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/>
        </w:rPr>
        <w:br/>
      </w:r>
      <w:r w:rsidRPr="00C64A73">
        <w:rPr>
          <w:rFonts w:ascii="標楷體" w:eastAsia="標楷體"/>
        </w:rPr>
        <w:br/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DF0370" w:rsidRPr="00C64A73">
        <w:rPr>
          <w:rFonts w:ascii="標楷體" w:eastAsia="標楷體" w:hint="eastAsia"/>
        </w:rPr>
        <w:t>下</w:t>
      </w:r>
      <w:r w:rsidR="00E87D6F" w:rsidRPr="00C64A73">
        <w:rPr>
          <w:rFonts w:ascii="標楷體" w:eastAsia="標楷體" w:hint="eastAsia"/>
        </w:rPr>
        <w:t>圖為</w:t>
      </w:r>
      <w:r w:rsidR="00E87D6F" w:rsidRPr="00C64A73">
        <w:rPr>
          <w:rFonts w:ascii="標楷體" w:eastAsia="標楷體" w:hint="eastAsia"/>
          <w:u w:val="single"/>
        </w:rPr>
        <w:t>學力湖</w:t>
      </w:r>
      <w:r w:rsidR="00E87D6F" w:rsidRPr="00C64A73">
        <w:rPr>
          <w:rFonts w:ascii="標楷體" w:eastAsia="標楷體" w:hint="eastAsia"/>
        </w:rPr>
        <w:t>近一百年來每一個月的平均水位變化圖，具有下列何種演化適應的魚類最有可能終年在此環境生存？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(A)需較深的池水生活環境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(B)具流線型身體能快速游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 xml:space="preserve">(C)在淺水的下層泥濘中仍能存活　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t>(D)在環境惡劣時具改變性別的能力。</w:t>
      </w:r>
      <w:r w:rsidR="00E87D6F" w:rsidRPr="00C64A73">
        <w:rPr>
          <w:rFonts w:ascii="標楷體" w:eastAsia="標楷體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</w:rPr>
        <w:br/>
      </w:r>
      <w:r w:rsidR="00E87D6F" w:rsidRPr="00C64A73">
        <w:rPr>
          <w:rFonts w:ascii="標楷體" w:eastAsia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665330</wp:posOffset>
            </wp:positionH>
            <wp:positionV relativeFrom="paragraph">
              <wp:posOffset>1389516</wp:posOffset>
            </wp:positionV>
            <wp:extent cx="2559764" cy="1654139"/>
            <wp:effectExtent l="19050" t="0" r="0" b="0"/>
            <wp:wrapNone/>
            <wp:docPr id="4" name="圖片 2" descr="N98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98-3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64" cy="165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57437A" w:rsidRPr="00C64A73">
        <w:rPr>
          <w:rFonts w:ascii="標楷體" w:eastAsia="標楷體" w:hint="eastAsia"/>
        </w:rPr>
        <w:t>某一棲地上，昆蟲大多隱藏在樹幹裡以躲避天敵。已知生活在此處的某種鳥類，其族群中具有細長及厚短等不同嘴型的個體，皆以這些昆蟲為食。數百</w:t>
      </w:r>
      <w:r w:rsidR="0057437A" w:rsidRPr="00C64A73">
        <w:rPr>
          <w:rFonts w:ascii="標楷體" w:eastAsia="標楷體" w:hint="eastAsia"/>
        </w:rPr>
        <w:t>年後，發現此棲地中，這種鳥類嘴型細長的個體比例明顯增加。若依天擇說解釋此種現象，下列何者最合理？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(A)</w:t>
      </w:r>
      <w:r w:rsidR="001B36B4" w:rsidRPr="00C64A73">
        <w:rPr>
          <w:rFonts w:ascii="標楷體" w:eastAsia="標楷體" w:hint="eastAsia"/>
        </w:rPr>
        <w:t>嘴型細長者的比例增加是受昆蟲棲所的影響</w:t>
      </w:r>
      <w:r w:rsidR="0057437A" w:rsidRPr="00C64A73">
        <w:rPr>
          <w:rFonts w:ascii="標楷體" w:eastAsia="標楷體" w:hint="eastAsia"/>
        </w:rPr>
        <w:t xml:space="preserve">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(B)嘴型細長者是由嘴型厚短者突變而來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(C)嘴型厚短者為了要吃昆蟲而使嘴型愈拉愈長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(D)</w:t>
      </w:r>
      <w:r w:rsidR="001B36B4" w:rsidRPr="00C64A73">
        <w:rPr>
          <w:rFonts w:ascii="標楷體" w:eastAsia="標楷體" w:hint="eastAsia"/>
        </w:rPr>
        <w:t>嘴型厚短者能吃到更多的昆蟲</w:t>
      </w:r>
      <w:r w:rsidR="0057437A" w:rsidRPr="00C64A73">
        <w:rPr>
          <w:rFonts w:ascii="標楷體" w:eastAsia="標楷體" w:hint="eastAsia"/>
        </w:rPr>
        <w:t>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57437A" w:rsidRPr="00C64A73">
        <w:rPr>
          <w:rFonts w:ascii="標楷體" w:eastAsia="標楷體" w:hint="eastAsia"/>
        </w:rPr>
        <w:t>捕蚊燈利用蚊蟲的夜行性和趨光性，以發光的燈管引誘後，再以高壓電擊網殺死接觸的蚊子。</w:t>
      </w:r>
      <w:r w:rsidR="0057437A" w:rsidRPr="00C64A73">
        <w:rPr>
          <w:rFonts w:ascii="標楷體" w:eastAsia="標楷體" w:hint="eastAsia"/>
          <w:u w:val="single"/>
        </w:rPr>
        <w:t>老王</w:t>
      </w:r>
      <w:r w:rsidR="0057437A" w:rsidRPr="00C64A73">
        <w:rPr>
          <w:rFonts w:ascii="標楷體" w:eastAsia="標楷體" w:hint="eastAsia"/>
        </w:rPr>
        <w:t>發現數十年前使用捕蚊燈的效果很好，但是現在誘捕蚊子的效果都不佳。下列何者是此現象最合理的解釋？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(A)蚊子忍受高壓電的能力一代比一代更好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(B)蚊子是古老的活化石，生存與適應能力特別強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(C)因為連續使用捕蚊燈多年，刺激基因突變，使</w:t>
      </w:r>
      <w:r w:rsidR="00DF0370" w:rsidRPr="00C64A73">
        <w:rPr>
          <w:rFonts w:ascii="標楷體" w:eastAsia="標楷體"/>
        </w:rPr>
        <w:br/>
      </w:r>
      <w:r w:rsidR="00DF0370" w:rsidRPr="00C64A73">
        <w:rPr>
          <w:rFonts w:ascii="標楷體" w:eastAsia="標楷體" w:hint="eastAsia"/>
        </w:rPr>
        <w:t xml:space="preserve">   </w:t>
      </w:r>
      <w:r w:rsidR="0057437A" w:rsidRPr="00C64A73">
        <w:rPr>
          <w:rFonts w:ascii="標楷體" w:eastAsia="標楷體" w:hint="eastAsia"/>
        </w:rPr>
        <w:t xml:space="preserve">蚊子產生了負趨光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(D)原本就存在對捕蚊燈的</w:t>
      </w:r>
      <w:r w:rsidR="00DF0370" w:rsidRPr="00C64A73">
        <w:rPr>
          <w:rFonts w:ascii="標楷體" w:eastAsia="標楷體" w:hint="eastAsia"/>
        </w:rPr>
        <w:t>燈光</w:t>
      </w:r>
      <w:r w:rsidR="0057437A" w:rsidRPr="00C64A73">
        <w:rPr>
          <w:rFonts w:ascii="標楷體" w:eastAsia="標楷體" w:hint="eastAsia"/>
        </w:rPr>
        <w:t>較不敏感的蚊子，</w:t>
      </w:r>
      <w:r w:rsidR="00DF0370" w:rsidRPr="00C64A73">
        <w:rPr>
          <w:rFonts w:ascii="標楷體" w:eastAsia="標楷體"/>
        </w:rPr>
        <w:br/>
      </w:r>
      <w:r w:rsidR="00DF0370" w:rsidRPr="00C64A73">
        <w:rPr>
          <w:rFonts w:ascii="標楷體" w:eastAsia="標楷體" w:hint="eastAsia"/>
        </w:rPr>
        <w:t xml:space="preserve">   </w:t>
      </w:r>
      <w:r w:rsidR="0057437A" w:rsidRPr="00C64A73">
        <w:rPr>
          <w:rFonts w:ascii="標楷體" w:eastAsia="標楷體" w:hint="eastAsia"/>
        </w:rPr>
        <w:t>存活下來並大量繁衍。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57437A" w:rsidRPr="00C64A73">
        <w:rPr>
          <w:rFonts w:ascii="標楷體" w:eastAsia="標楷體" w:hint="eastAsia"/>
        </w:rPr>
        <w:t>蝗蟲的體色是長期演化的結果，在草地上活動的蝗蟲大多為綠色，而在黃泥地上的蝗蟲大多為土黃色，形成此種現象最可能的原因為何？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(A)變異後再經人擇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(B)變異後再經天擇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(C)天擇後再經變異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(D)人擇後再經變異。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57437A" w:rsidRPr="00C64A73">
        <w:rPr>
          <w:rFonts w:ascii="標楷體" w:eastAsia="標楷體" w:hint="eastAsia"/>
        </w:rPr>
        <w:t>如</w:t>
      </w:r>
      <w:r w:rsidR="00D003A4" w:rsidRPr="00C64A73">
        <w:rPr>
          <w:rFonts w:ascii="標楷體" w:eastAsia="標楷體" w:hint="eastAsia"/>
        </w:rPr>
        <w:t>下</w:t>
      </w:r>
      <w:r w:rsidR="0057437A" w:rsidRPr="00C64A73">
        <w:rPr>
          <w:rFonts w:ascii="標楷體" w:eastAsia="標楷體" w:hint="eastAsia"/>
        </w:rPr>
        <w:t>圖，在某生態環境中有不同毛色的同種兔子棲息其中，調查其數量所得的結果如甲，多年後再調查，所得的結果如乙。若依天擇說解釋這段期間內兔子的數量變化，下列何者最合理？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(A)</w:t>
      </w:r>
      <w:r w:rsidR="001B36B4" w:rsidRPr="00C64A73">
        <w:rPr>
          <w:rFonts w:ascii="標楷體" w:eastAsia="標楷體" w:hint="eastAsia"/>
        </w:rPr>
        <w:t>白兔在此環境中較黑兔不易存活</w:t>
      </w:r>
      <w:r w:rsidR="0057437A" w:rsidRPr="00C64A73">
        <w:rPr>
          <w:rFonts w:ascii="標楷體" w:eastAsia="標楷體" w:hint="eastAsia"/>
        </w:rPr>
        <w:t xml:space="preserve">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(B)深灰兔是由淺灰兔突變而來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(C)白兔為了適應環境毛色因而變黑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(D)</w:t>
      </w:r>
      <w:r w:rsidR="001B36B4" w:rsidRPr="00C64A73">
        <w:rPr>
          <w:rFonts w:ascii="標楷體" w:eastAsia="標楷體" w:hint="eastAsia"/>
        </w:rPr>
        <w:t>淺灰兔在此環境中缺少天敵</w:t>
      </w:r>
      <w:r w:rsidR="0057437A" w:rsidRPr="00C64A73">
        <w:rPr>
          <w:rFonts w:ascii="標楷體" w:eastAsia="標楷體" w:hint="eastAsia"/>
        </w:rPr>
        <w:t>。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  <w:noProof/>
        </w:rPr>
        <w:drawing>
          <wp:inline distT="0" distB="0" distL="0" distR="0">
            <wp:extent cx="1590040" cy="1097280"/>
            <wp:effectExtent l="19050" t="0" r="0" b="0"/>
            <wp:docPr id="10" name="圖片 8" descr="99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9-3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37A" w:rsidRPr="00C64A73">
        <w:rPr>
          <w:rFonts w:ascii="標楷體" w:eastAsia="標楷體" w:hint="eastAsia"/>
          <w:noProof/>
        </w:rPr>
        <w:drawing>
          <wp:inline distT="0" distB="0" distL="0" distR="0">
            <wp:extent cx="1590040" cy="1097280"/>
            <wp:effectExtent l="19050" t="0" r="0" b="0"/>
            <wp:docPr id="11" name="圖片 9" descr="99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9-3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56" w:rsidRPr="00C64A73" w:rsidRDefault="006C3AB4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08.1pt;margin-top:254.85pt;width:114.8pt;height:26.3pt;z-index:251667456" filled="f" stroked="f">
            <v:textbox>
              <w:txbxContent>
                <w:p w:rsidR="00B953EA" w:rsidRPr="00B953EA" w:rsidRDefault="00B953EA">
                  <w:pPr>
                    <w:rPr>
                      <w:rFonts w:ascii="標楷體" w:eastAsia="標楷體" w:hAnsi="標楷體"/>
                    </w:rPr>
                  </w:pPr>
                  <w:r w:rsidRPr="00B953EA">
                    <w:rPr>
                      <w:rFonts w:ascii="標楷體" w:eastAsia="標楷體" w:hAnsi="標楷體" w:hint="eastAsia"/>
                    </w:rPr>
                    <w:t>【第1頁/共4頁】</w:t>
                  </w:r>
                </w:p>
              </w:txbxContent>
            </v:textbox>
          </v:shape>
        </w:pict>
      </w:r>
      <w:r w:rsidR="00584F56" w:rsidRPr="00C64A73">
        <w:rPr>
          <w:rFonts w:ascii="標楷體" w:eastAsia="標楷體"/>
        </w:rPr>
        <w:t>（  ）</w:t>
      </w:r>
      <w:r w:rsidR="0057437A" w:rsidRPr="00C64A73">
        <w:rPr>
          <w:rFonts w:ascii="標楷體" w:eastAsia="標楷體" w:hint="eastAsia"/>
        </w:rPr>
        <w:t>科學家要研究某揮發性藥劑對老鼠生存及繁衍的影響，把同齡的50隻雄鼠和50隻未懷孕雌鼠，飼養在每天都可穩定釋出此藥劑的房間，連續100天記錄此房間內老鼠的存活個體，並把所得的數據作成</w:t>
      </w:r>
      <w:r w:rsidR="000C07A4" w:rsidRPr="00C64A73">
        <w:rPr>
          <w:rFonts w:ascii="標楷體" w:eastAsia="標楷體" w:hint="eastAsia"/>
        </w:rPr>
        <w:t>下</w:t>
      </w:r>
      <w:r w:rsidR="0057437A" w:rsidRPr="00C64A73">
        <w:rPr>
          <w:rFonts w:ascii="標楷體" w:eastAsia="標楷體" w:hint="eastAsia"/>
        </w:rPr>
        <w:t>圖。下列有關這些老鼠和此藥劑的相關推論，何者最合理？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(A)此藥劑造成老鼠無法生出子代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(B)老鼠為了生存而對此藥劑產生抵抗力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 xml:space="preserve">(C)此藥劑造成50隻未懷孕的雌鼠全數死亡　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</w:rPr>
        <w:t>(D)有些老鼠原本就對此藥劑具抵抗力且生出子代。</w:t>
      </w:r>
      <w:r w:rsidR="0057437A" w:rsidRPr="00C64A73">
        <w:rPr>
          <w:rFonts w:ascii="標楷體" w:eastAsia="標楷體"/>
        </w:rPr>
        <w:br/>
      </w:r>
      <w:r w:rsidR="0057437A" w:rsidRPr="00C64A73">
        <w:rPr>
          <w:rFonts w:ascii="標楷體" w:eastAsia="標楷體" w:hint="eastAsia"/>
          <w:noProof/>
        </w:rPr>
        <w:drawing>
          <wp:inline distT="0" distB="0" distL="0" distR="0">
            <wp:extent cx="1725295" cy="1184910"/>
            <wp:effectExtent l="19050" t="0" r="8255" b="0"/>
            <wp:docPr id="12" name="圖片 10" descr="10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0-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lastRenderedPageBreak/>
        <w:t>（  ）</w:t>
      </w:r>
      <w:r w:rsidR="00A6641D" w:rsidRPr="00C64A73">
        <w:rPr>
          <w:rFonts w:ascii="標楷體" w:eastAsia="標楷體" w:hint="eastAsia"/>
        </w:rPr>
        <w:t>在某地的同一岩層中，找到了暴龍和三觭龍的化石。依據前述地層中的化石證據，下列推論何者最合理？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(A)牠們的血緣關係相近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(B)牠們的生存年代相近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(C)牠們的食物種類相近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(D)牠們的身體構造相近。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6641D" w:rsidRPr="00C64A73">
        <w:rPr>
          <w:rFonts w:ascii="標楷體" w:eastAsia="標楷體" w:hint="eastAsia"/>
        </w:rPr>
        <w:t>化石除了能作為地質年代的指標，也能幫助了解古生物當時的生存環境。下列有關化石的推論，何者</w:t>
      </w:r>
      <w:r w:rsidR="00A6641D" w:rsidRPr="00C64A73">
        <w:rPr>
          <w:rFonts w:ascii="標楷體" w:eastAsia="標楷體" w:hint="eastAsia"/>
          <w:b/>
          <w:u w:val="double"/>
        </w:rPr>
        <w:t>錯誤</w:t>
      </w:r>
      <w:r w:rsidR="00A6641D" w:rsidRPr="00C64A73">
        <w:rPr>
          <w:rFonts w:ascii="標楷體" w:eastAsia="標楷體" w:hint="eastAsia"/>
        </w:rPr>
        <w:t>？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(A)</w:t>
      </w:r>
      <w:r w:rsidR="00A6641D" w:rsidRPr="00C64A73">
        <w:rPr>
          <w:rFonts w:ascii="標楷體" w:eastAsia="標楷體" w:hint="eastAsia"/>
          <w:u w:val="single"/>
        </w:rPr>
        <w:t>西伯利亞</w:t>
      </w:r>
      <w:r w:rsidR="00A6641D" w:rsidRPr="00C64A73">
        <w:rPr>
          <w:rFonts w:ascii="標楷體" w:eastAsia="標楷體" w:hint="eastAsia"/>
        </w:rPr>
        <w:t>冰原中挖出的大象化石，全身長有長</w:t>
      </w:r>
      <w:r w:rsidR="00A10445" w:rsidRPr="00C64A73">
        <w:rPr>
          <w:rFonts w:ascii="標楷體" w:eastAsia="標楷體"/>
        </w:rPr>
        <w:br/>
      </w:r>
      <w:r w:rsidR="00A10445" w:rsidRPr="00C64A73">
        <w:rPr>
          <w:rFonts w:ascii="標楷體" w:eastAsia="標楷體" w:hint="eastAsia"/>
        </w:rPr>
        <w:t xml:space="preserve">   </w:t>
      </w:r>
      <w:r w:rsidR="00A6641D" w:rsidRPr="00C64A73">
        <w:rPr>
          <w:rFonts w:ascii="標楷體" w:eastAsia="標楷體" w:hint="eastAsia"/>
        </w:rPr>
        <w:t xml:space="preserve">毛，可推論當時的氣候較寒冷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(B)有珊瑚化石出現的地層，當時的沉積環境是熱</w:t>
      </w:r>
      <w:r w:rsidR="00A10445" w:rsidRPr="00C64A73">
        <w:rPr>
          <w:rFonts w:ascii="標楷體" w:eastAsia="標楷體"/>
        </w:rPr>
        <w:br/>
      </w:r>
      <w:r w:rsidR="00A10445" w:rsidRPr="00C64A73">
        <w:rPr>
          <w:rFonts w:ascii="標楷體" w:eastAsia="標楷體" w:hint="eastAsia"/>
        </w:rPr>
        <w:t xml:space="preserve">   </w:t>
      </w:r>
      <w:r w:rsidR="00A6641D" w:rsidRPr="00C64A73">
        <w:rPr>
          <w:rFonts w:ascii="標楷體" w:eastAsia="標楷體" w:hint="eastAsia"/>
        </w:rPr>
        <w:t xml:space="preserve">帶且溫暖清澈的淺海海域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(C)臺灣東北角海岸的岩層表面有海膽化石露</w:t>
      </w:r>
      <w:r w:rsidR="00A10445" w:rsidRPr="00C64A73">
        <w:rPr>
          <w:rFonts w:ascii="標楷體" w:eastAsia="標楷體" w:hint="eastAsia"/>
        </w:rPr>
        <w:t>出</w:t>
      </w:r>
      <w:r w:rsidR="00A6641D" w:rsidRPr="00C64A73">
        <w:rPr>
          <w:rFonts w:ascii="標楷體" w:eastAsia="標楷體" w:hint="eastAsia"/>
        </w:rPr>
        <w:t>，</w:t>
      </w:r>
      <w:r w:rsidR="00A10445" w:rsidRPr="00C64A73">
        <w:rPr>
          <w:rFonts w:ascii="標楷體" w:eastAsia="標楷體"/>
        </w:rPr>
        <w:br/>
      </w:r>
      <w:r w:rsidR="00A10445" w:rsidRPr="00C64A73">
        <w:rPr>
          <w:rFonts w:ascii="標楷體" w:eastAsia="標楷體" w:hint="eastAsia"/>
        </w:rPr>
        <w:t xml:space="preserve">   </w:t>
      </w:r>
      <w:r w:rsidR="00A6641D" w:rsidRPr="00C64A73">
        <w:rPr>
          <w:rFonts w:ascii="標楷體" w:eastAsia="標楷體" w:hint="eastAsia"/>
        </w:rPr>
        <w:t xml:space="preserve">可以佐證臺灣島曾經抬升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(D)地層中出現三葉蟲的化石，可判定該地層</w:t>
      </w:r>
      <w:r w:rsidR="00B662DE" w:rsidRPr="00C64A73">
        <w:rPr>
          <w:rFonts w:ascii="標楷體" w:eastAsia="標楷體" w:hint="eastAsia"/>
        </w:rPr>
        <w:t>原</w:t>
      </w:r>
      <w:r w:rsidR="00A6641D" w:rsidRPr="00C64A73">
        <w:rPr>
          <w:rFonts w:ascii="標楷體" w:eastAsia="標楷體" w:hint="eastAsia"/>
        </w:rPr>
        <w:t>為</w:t>
      </w:r>
      <w:r w:rsidR="00A10445" w:rsidRPr="00C64A73">
        <w:rPr>
          <w:rFonts w:ascii="標楷體" w:eastAsia="標楷體"/>
        </w:rPr>
        <w:br/>
      </w:r>
      <w:r w:rsidR="00A10445" w:rsidRPr="00C64A73">
        <w:rPr>
          <w:rFonts w:ascii="標楷體" w:eastAsia="標楷體" w:hint="eastAsia"/>
        </w:rPr>
        <w:t xml:space="preserve">   </w:t>
      </w:r>
      <w:r w:rsidR="00B662DE" w:rsidRPr="00C64A73">
        <w:rPr>
          <w:rFonts w:ascii="標楷體" w:eastAsia="標楷體" w:hint="eastAsia"/>
        </w:rPr>
        <w:t>古</w:t>
      </w:r>
      <w:r w:rsidR="00A6641D" w:rsidRPr="00C64A73">
        <w:rPr>
          <w:rFonts w:ascii="標楷體" w:eastAsia="標楷體" w:hint="eastAsia"/>
        </w:rPr>
        <w:t>生代的陸地。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6641D" w:rsidRPr="00C64A73">
        <w:rPr>
          <w:rFonts w:ascii="標楷體" w:eastAsia="標楷體" w:hint="eastAsia"/>
        </w:rPr>
        <w:t>若在海岸山脈山頂的岩層中，找到500萬年前的珊瑚化石，則下列推論何者最合理？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(A)海岸山脈形成於500萬年前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(B)500萬年前的珊瑚可生存在高山上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 xml:space="preserve">(C)500萬年前的珊瑚被岩漿掩埋變成化石　</w:t>
      </w:r>
      <w:r w:rsidR="00A6641D" w:rsidRPr="00C64A73">
        <w:rPr>
          <w:rFonts w:ascii="標楷體" w:eastAsia="標楷體"/>
        </w:rPr>
        <w:br/>
      </w:r>
      <w:r w:rsidR="00A6641D" w:rsidRPr="00C64A73">
        <w:rPr>
          <w:rFonts w:ascii="標楷體" w:eastAsia="標楷體" w:hint="eastAsia"/>
        </w:rPr>
        <w:t>(D)地殼變動將500萬年前的珊瑚化石抬升至高</w:t>
      </w:r>
      <w:r w:rsidR="00917CC0" w:rsidRPr="00C64A73">
        <w:rPr>
          <w:rFonts w:ascii="標楷體" w:eastAsia="標楷體"/>
        </w:rPr>
        <w:br/>
      </w:r>
      <w:r w:rsidR="00917CC0" w:rsidRPr="00C64A73">
        <w:rPr>
          <w:rFonts w:ascii="標楷體" w:eastAsia="標楷體" w:hint="eastAsia"/>
        </w:rPr>
        <w:t xml:space="preserve">   </w:t>
      </w:r>
      <w:r w:rsidR="00A6641D" w:rsidRPr="00C64A73">
        <w:rPr>
          <w:rFonts w:ascii="標楷體" w:eastAsia="標楷體" w:hint="eastAsia"/>
        </w:rPr>
        <w:t>山。</w:t>
      </w:r>
    </w:p>
    <w:p w:rsidR="00FD5AD1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774AB" w:rsidRPr="00C64A73">
        <w:rPr>
          <w:rFonts w:ascii="標楷體" w:eastAsia="標楷體" w:hint="eastAsia"/>
        </w:rPr>
        <w:t>下</w:t>
      </w:r>
      <w:r w:rsidR="00FD5AD1" w:rsidRPr="00C64A73">
        <w:rPr>
          <w:rFonts w:ascii="標楷體" w:eastAsia="標楷體" w:hint="eastAsia"/>
        </w:rPr>
        <w:t>表為地質年代表的一部分，根據此表推論，從下列哪一個時期開始，地球大氣中的臭氧含量已足夠保護陸地上的生物免於紫外線的威脅？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(A)志留紀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(B)石炭紀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(C)侏羅紀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(D)第三紀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080"/>
        <w:gridCol w:w="2442"/>
      </w:tblGrid>
      <w:tr w:rsidR="00FD5AD1" w:rsidRPr="00C64A73" w:rsidTr="00865502">
        <w:trPr>
          <w:jc w:val="center"/>
        </w:trPr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代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紀</w:t>
            </w: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主要事件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 w:val="restart"/>
            <w:tcBorders>
              <w:top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新生代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第四紀</w:t>
            </w: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人類出現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第三紀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哺乳類大量繁衍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 w:val="restart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中生代</w:t>
            </w: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白堊紀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顯花植物出現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侏羅紀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恐龍稱霸地球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三疊紀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w w:val="200"/>
              </w:rPr>
            </w:pPr>
            <w:r w:rsidRPr="00C64A73">
              <w:rPr>
                <w:rFonts w:ascii="標楷體" w:eastAsia="標楷體" w:hAnsi="標楷體" w:hint="eastAsia"/>
                <w:w w:val="200"/>
              </w:rPr>
              <w:t>—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 w:val="restart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古生代</w:t>
            </w: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二疊紀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  <w:w w:val="200"/>
              </w:rPr>
              <w:t>—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石炭紀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爬蟲類出現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泥盆紀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兩棲類出現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志留紀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陸生植物出現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奧陶紀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原始魚類出現</w:t>
            </w:r>
          </w:p>
        </w:tc>
      </w:tr>
      <w:tr w:rsidR="00FD5AD1" w:rsidRPr="00C64A73" w:rsidTr="00865502">
        <w:trPr>
          <w:cantSplit/>
          <w:jc w:val="center"/>
        </w:trPr>
        <w:tc>
          <w:tcPr>
            <w:tcW w:w="1014" w:type="dxa"/>
            <w:vMerge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寒武紀</w:t>
            </w:r>
          </w:p>
        </w:tc>
        <w:tc>
          <w:tcPr>
            <w:tcW w:w="2442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古代海洋生物大量出現</w:t>
            </w:r>
          </w:p>
        </w:tc>
      </w:tr>
    </w:tbl>
    <w:p w:rsidR="00584F56" w:rsidRPr="00C64A73" w:rsidRDefault="00584F56" w:rsidP="00A37B0B">
      <w:pPr>
        <w:pStyle w:val="a6"/>
        <w:numPr>
          <w:ilvl w:val="0"/>
          <w:numId w:val="1"/>
        </w:numPr>
        <w:spacing w:beforeLines="50" w:before="180" w:afterLines="50" w:after="180"/>
        <w:ind w:left="964" w:hanging="680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FD5AD1" w:rsidRPr="00C64A73">
        <w:rPr>
          <w:rFonts w:ascii="標楷體" w:eastAsia="標楷體" w:hint="eastAsia"/>
          <w:u w:val="single"/>
        </w:rPr>
        <w:t>阿達</w:t>
      </w:r>
      <w:r w:rsidR="00FD5AD1" w:rsidRPr="00C64A73">
        <w:rPr>
          <w:rFonts w:ascii="標楷體" w:eastAsia="標楷體" w:hint="eastAsia"/>
        </w:rPr>
        <w:t>發現生活於數百萬年前的原始人類遺跡，其中包含殘缺不全的原始人類骨骼化石，還有用恐龍牙齒化石和象牙所做成的裝飾品。若已知象牙是新生代的大象象牙，則下列對此地原始人類、恐龍、大象之間關係的敘述，何者最合理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(A)</w:t>
      </w:r>
      <w:r w:rsidR="001B36B4" w:rsidRPr="00C64A73">
        <w:rPr>
          <w:rFonts w:ascii="標楷體" w:eastAsia="標楷體" w:hint="eastAsia"/>
        </w:rPr>
        <w:t>原始人類撿到在地層中的恐龍牙齒化石</w:t>
      </w:r>
      <w:r w:rsidR="00FD5AD1" w:rsidRPr="00C64A73">
        <w:rPr>
          <w:rFonts w:ascii="標楷體" w:eastAsia="標楷體" w:hint="eastAsia"/>
        </w:rPr>
        <w:t xml:space="preserve">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(B)恐龍是因為原始人類的活動而滅絕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(C)原始人類曾經獵捕恐龍以及大象為食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</w:t>
      </w:r>
      <w:r w:rsidR="001B36B4" w:rsidRPr="00C64A73">
        <w:rPr>
          <w:rFonts w:ascii="標楷體" w:eastAsia="標楷體" w:hint="eastAsia"/>
        </w:rPr>
        <w:t>恐龍與大象曾經生活在同一年代</w:t>
      </w:r>
      <w:r w:rsidR="00FD5AD1" w:rsidRPr="00C64A73">
        <w:rPr>
          <w:rFonts w:ascii="標楷體" w:eastAsia="標楷體" w:hint="eastAsia"/>
        </w:rPr>
        <w:t>。</w:t>
      </w:r>
      <w:r w:rsidR="00A37B0B" w:rsidRPr="00C64A73">
        <w:rPr>
          <w:rFonts w:ascii="標楷體" w:eastAsia="標楷體"/>
        </w:rPr>
        <w:br/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FD5AD1" w:rsidRPr="00C64A73">
        <w:rPr>
          <w:rFonts w:ascii="標楷體" w:eastAsia="標楷體" w:hint="eastAsia"/>
        </w:rPr>
        <w:t>岩層中發現煤礦，主要是下列何者經過地質作用後所形成的？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(A)恐龍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(B)岩石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(C)節肢動物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(D)蕨類植物。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FD5AD1" w:rsidRPr="00C64A73">
        <w:rPr>
          <w:rFonts w:ascii="標楷體" w:eastAsia="標楷體" w:hint="eastAsia"/>
        </w:rPr>
        <w:t>原生代、古生代、中生代、新生代是單位較大的地質年代，「代」之下可再劃分為不同的「紀」。恐龍繁盛的「侏羅紀」時期，應屬於下列哪一個地質年代？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(A)</w:t>
      </w:r>
      <w:r w:rsidR="00424D4B" w:rsidRPr="00C64A73">
        <w:rPr>
          <w:rFonts w:ascii="標楷體" w:eastAsia="標楷體" w:hint="eastAsia"/>
        </w:rPr>
        <w:t>原生代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(B)古生代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(C)中生代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(D)新生代。</w:t>
      </w:r>
    </w:p>
    <w:p w:rsidR="00584F56" w:rsidRPr="00C64A73" w:rsidRDefault="000C07A4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1263650</wp:posOffset>
            </wp:positionV>
            <wp:extent cx="728345" cy="558165"/>
            <wp:effectExtent l="19050" t="0" r="0" b="0"/>
            <wp:wrapTight wrapText="left">
              <wp:wrapPolygon edited="0">
                <wp:start x="-565" y="0"/>
                <wp:lineTo x="-565" y="20642"/>
                <wp:lineTo x="21468" y="20642"/>
                <wp:lineTo x="21468" y="0"/>
                <wp:lineTo x="-565" y="0"/>
              </wp:wrapPolygon>
            </wp:wrapTight>
            <wp:docPr id="34" name="圖片 2" descr="N98-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98-4-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56" w:rsidRPr="00C64A73">
        <w:rPr>
          <w:rFonts w:ascii="標楷體" w:eastAsia="標楷體"/>
        </w:rPr>
        <w:t>（  ）</w:t>
      </w:r>
      <w:r w:rsidR="00FD5AD1" w:rsidRPr="00C64A73">
        <w:rPr>
          <w:rFonts w:ascii="標楷體" w:eastAsia="標楷體" w:hint="eastAsia"/>
        </w:rPr>
        <w:t>下列四種曾經在地球上發生的事件中，何者發生的時間最晚？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(A)海洋出現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(B)地殼出現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(C)三葉蟲出現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(D)原核生物出現。</w:t>
      </w:r>
    </w:p>
    <w:p w:rsidR="00FD5AD1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FD5AD1" w:rsidRPr="00C64A73">
        <w:rPr>
          <w:rFonts w:ascii="標楷體" w:eastAsia="標楷體" w:hint="eastAsia"/>
          <w:u w:val="single"/>
        </w:rPr>
        <w:t>小茹</w:t>
      </w:r>
      <w:r w:rsidR="00FD5AD1" w:rsidRPr="00C64A73">
        <w:rPr>
          <w:rFonts w:ascii="標楷體" w:eastAsia="標楷體" w:hint="eastAsia"/>
        </w:rPr>
        <w:t>根據</w:t>
      </w:r>
      <w:r w:rsidR="000C07A4" w:rsidRPr="00C64A73">
        <w:rPr>
          <w:rFonts w:ascii="標楷體" w:eastAsia="標楷體" w:hint="eastAsia"/>
        </w:rPr>
        <w:t>下</w:t>
      </w:r>
      <w:r w:rsidR="00FD5AD1" w:rsidRPr="00C64A73">
        <w:rPr>
          <w:rFonts w:ascii="標楷體" w:eastAsia="標楷體" w:hint="eastAsia"/>
        </w:rPr>
        <w:t>圖(一)所示之檢索表，可查出</w:t>
      </w:r>
      <w:r w:rsidR="000C07A4" w:rsidRPr="00C64A73">
        <w:rPr>
          <w:rFonts w:ascii="標楷體" w:eastAsia="標楷體" w:hint="eastAsia"/>
        </w:rPr>
        <w:t>如右</w:t>
      </w:r>
      <w:r w:rsidR="00FD5AD1" w:rsidRPr="00C64A73">
        <w:rPr>
          <w:rFonts w:ascii="標楷體" w:eastAsia="標楷體" w:hint="eastAsia"/>
        </w:rPr>
        <w:t>圖</w:t>
      </w:r>
      <w:r w:rsidR="000C07A4" w:rsidRPr="00C64A73">
        <w:rPr>
          <w:rFonts w:ascii="標楷體" w:eastAsia="標楷體" w:hint="eastAsia"/>
        </w:rPr>
        <w:t>所示的</w:t>
      </w:r>
      <w:r w:rsidR="00FD5AD1" w:rsidRPr="00C64A73">
        <w:rPr>
          <w:rFonts w:ascii="標楷體" w:eastAsia="標楷體" w:hint="eastAsia"/>
        </w:rPr>
        <w:t>昆蟲所屬的類別為下列何者？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(A)甲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(B)乙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 xml:space="preserve">(C)丙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(D)丁。</w:t>
      </w:r>
    </w:p>
    <w:tbl>
      <w:tblPr>
        <w:tblW w:w="4716" w:type="dxa"/>
        <w:jc w:val="center"/>
        <w:tblLook w:val="00BF" w:firstRow="1" w:lastRow="0" w:firstColumn="1" w:lastColumn="0" w:noHBand="0" w:noVBand="0"/>
      </w:tblPr>
      <w:tblGrid>
        <w:gridCol w:w="4716"/>
      </w:tblGrid>
      <w:tr w:rsidR="00FD5AD1" w:rsidRPr="00C64A73" w:rsidTr="000C07A4">
        <w:trPr>
          <w:jc w:val="center"/>
        </w:trPr>
        <w:tc>
          <w:tcPr>
            <w:tcW w:w="4716" w:type="dxa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838450" cy="1153160"/>
                  <wp:effectExtent l="19050" t="0" r="0" b="0"/>
                  <wp:docPr id="16" name="圖片 1" descr="N98-4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98-4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AD1" w:rsidRPr="00C64A73" w:rsidTr="000C07A4">
        <w:trPr>
          <w:jc w:val="center"/>
        </w:trPr>
        <w:tc>
          <w:tcPr>
            <w:tcW w:w="4716" w:type="dxa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圖(一)</w:t>
            </w:r>
          </w:p>
        </w:tc>
      </w:tr>
    </w:tbl>
    <w:p w:rsidR="00FD5AD1" w:rsidRPr="00C64A73" w:rsidRDefault="00D003A4" w:rsidP="00A37B0B">
      <w:pPr>
        <w:pStyle w:val="a6"/>
        <w:numPr>
          <w:ilvl w:val="0"/>
          <w:numId w:val="1"/>
        </w:numPr>
        <w:spacing w:beforeLines="50" w:before="180" w:afterLines="50" w:after="180"/>
        <w:ind w:left="964" w:hanging="680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138430</wp:posOffset>
            </wp:positionV>
            <wp:extent cx="1506220" cy="672465"/>
            <wp:effectExtent l="19050" t="0" r="0" b="0"/>
            <wp:wrapTight wrapText="left">
              <wp:wrapPolygon edited="0">
                <wp:start x="-273" y="0"/>
                <wp:lineTo x="-273" y="20805"/>
                <wp:lineTo x="21582" y="20805"/>
                <wp:lineTo x="21582" y="0"/>
                <wp:lineTo x="-273" y="0"/>
              </wp:wrapPolygon>
            </wp:wrapTight>
            <wp:docPr id="18" name="圖片 3" descr="10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2-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56" w:rsidRPr="00C64A73">
        <w:rPr>
          <w:rFonts w:ascii="標楷體" w:eastAsia="標楷體"/>
        </w:rPr>
        <w:t>（  ）</w:t>
      </w:r>
      <w:r w:rsidR="000C07A4" w:rsidRPr="00C64A73">
        <w:rPr>
          <w:rFonts w:ascii="標楷體" w:eastAsia="標楷體" w:hint="eastAsia"/>
        </w:rPr>
        <w:t>下</w:t>
      </w:r>
      <w:r w:rsidR="00FD5AD1" w:rsidRPr="00C64A73">
        <w:rPr>
          <w:rFonts w:ascii="標楷體" w:eastAsia="標楷體" w:hint="eastAsia"/>
        </w:rPr>
        <w:t>表是</w:t>
      </w:r>
      <w:r w:rsidR="00FD5AD1" w:rsidRPr="00C64A73">
        <w:rPr>
          <w:rFonts w:ascii="標楷體" w:eastAsia="標楷體" w:hint="eastAsia"/>
          <w:u w:val="single"/>
        </w:rPr>
        <w:t>拉丁文</w:t>
      </w:r>
      <w:r w:rsidR="00FD5AD1" w:rsidRPr="00C64A73">
        <w:rPr>
          <w:rFonts w:ascii="標楷體" w:eastAsia="標楷體" w:hint="eastAsia"/>
        </w:rPr>
        <w:t>及其參考意義的對照表。某一待確認學名的豬與野豬之外觀形態如</w:t>
      </w:r>
      <w:r w:rsidRPr="00C64A73">
        <w:rPr>
          <w:rFonts w:ascii="標楷體" w:eastAsia="標楷體" w:hint="eastAsia"/>
        </w:rPr>
        <w:t>右</w:t>
      </w:r>
      <w:r w:rsidR="00FD5AD1" w:rsidRPr="00C64A73">
        <w:rPr>
          <w:rFonts w:ascii="標楷體" w:eastAsia="標楷體" w:hint="eastAsia"/>
        </w:rPr>
        <w:t>圖所示，已知兩者自然交配下所生的子代具有生殖能力，且野豬的學名為</w:t>
      </w:r>
      <w:r w:rsidR="00FD5AD1" w:rsidRPr="00C64A73">
        <w:rPr>
          <w:rFonts w:ascii="標楷體" w:eastAsia="標楷體" w:hint="eastAsia"/>
          <w:i/>
        </w:rPr>
        <w:t>Sus scrofa</w:t>
      </w:r>
      <w:r w:rsidR="00FD5AD1" w:rsidRPr="00C64A73">
        <w:rPr>
          <w:rFonts w:ascii="標楷體" w:eastAsia="標楷體" w:hint="eastAsia"/>
        </w:rPr>
        <w:t>，則此待確認的豬之學名應為下列何者？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(A)</w:t>
      </w:r>
      <w:r w:rsidR="00FD5AD1" w:rsidRPr="00C64A73">
        <w:rPr>
          <w:rFonts w:ascii="標楷體" w:eastAsia="標楷體" w:hint="eastAsia"/>
          <w:i/>
        </w:rPr>
        <w:t>Sus laevis</w:t>
      </w:r>
      <w:r w:rsidR="00FD5AD1" w:rsidRPr="00C64A73">
        <w:rPr>
          <w:rFonts w:ascii="標楷體" w:eastAsia="標楷體" w:hint="eastAsia"/>
        </w:rPr>
        <w:t xml:space="preserve">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(B)</w:t>
      </w:r>
      <w:r w:rsidR="00FD5AD1" w:rsidRPr="00C64A73">
        <w:rPr>
          <w:rFonts w:ascii="標楷體" w:eastAsia="標楷體" w:hint="eastAsia"/>
          <w:i/>
        </w:rPr>
        <w:t>Sus scrofa</w:t>
      </w:r>
      <w:r w:rsidR="00FD5AD1" w:rsidRPr="00C64A73">
        <w:rPr>
          <w:rFonts w:ascii="標楷體" w:eastAsia="標楷體" w:hint="eastAsia"/>
        </w:rPr>
        <w:t xml:space="preserve">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(C)</w:t>
      </w:r>
      <w:r w:rsidR="00FD5AD1" w:rsidRPr="00C64A73">
        <w:rPr>
          <w:rFonts w:ascii="標楷體" w:eastAsia="標楷體" w:hint="eastAsia"/>
          <w:i/>
        </w:rPr>
        <w:t>Porcula scrofa</w:t>
      </w:r>
      <w:r w:rsidR="00FD5AD1" w:rsidRPr="00C64A73">
        <w:rPr>
          <w:rFonts w:ascii="標楷體" w:eastAsia="標楷體" w:hint="eastAsia"/>
        </w:rPr>
        <w:t xml:space="preserve">　</w:t>
      </w:r>
      <w:r w:rsidR="00FD5AD1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(D)</w:t>
      </w:r>
      <w:r w:rsidR="00FD5AD1" w:rsidRPr="00C64A73">
        <w:rPr>
          <w:rFonts w:ascii="標楷體" w:eastAsia="標楷體" w:hint="eastAsia"/>
          <w:i/>
        </w:rPr>
        <w:t>Porcula laevis</w:t>
      </w:r>
    </w:p>
    <w:tbl>
      <w:tblPr>
        <w:tblW w:w="3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1045"/>
        <w:gridCol w:w="2224"/>
      </w:tblGrid>
      <w:tr w:rsidR="00FD5AD1" w:rsidRPr="00C64A73" w:rsidTr="00865502">
        <w:trPr>
          <w:jc w:val="center"/>
        </w:trPr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拉丁文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參考意義</w:t>
            </w:r>
          </w:p>
        </w:tc>
      </w:tr>
      <w:tr w:rsidR="00FD5AD1" w:rsidRPr="00C64A73" w:rsidTr="00865502">
        <w:trPr>
          <w:jc w:val="center"/>
        </w:trPr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sus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豬</w:t>
            </w:r>
          </w:p>
        </w:tc>
      </w:tr>
      <w:tr w:rsidR="00FD5AD1" w:rsidRPr="00C64A73" w:rsidTr="00865502">
        <w:trPr>
          <w:jc w:val="center"/>
        </w:trPr>
        <w:tc>
          <w:tcPr>
            <w:tcW w:w="1045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porcula</w:t>
            </w:r>
          </w:p>
        </w:tc>
        <w:tc>
          <w:tcPr>
            <w:tcW w:w="2224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姬豬（小的豬）</w:t>
            </w:r>
          </w:p>
        </w:tc>
      </w:tr>
      <w:tr w:rsidR="00FD5AD1" w:rsidRPr="00C64A73" w:rsidTr="00865502">
        <w:trPr>
          <w:jc w:val="center"/>
        </w:trPr>
        <w:tc>
          <w:tcPr>
            <w:tcW w:w="1045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scrofa</w:t>
            </w:r>
          </w:p>
        </w:tc>
        <w:tc>
          <w:tcPr>
            <w:tcW w:w="2224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豬的</w:t>
            </w:r>
          </w:p>
        </w:tc>
      </w:tr>
      <w:tr w:rsidR="00FD5AD1" w:rsidRPr="00C64A73" w:rsidTr="00865502">
        <w:trPr>
          <w:jc w:val="center"/>
        </w:trPr>
        <w:tc>
          <w:tcPr>
            <w:tcW w:w="1045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laevis</w:t>
            </w:r>
          </w:p>
        </w:tc>
        <w:tc>
          <w:tcPr>
            <w:tcW w:w="2224" w:type="dxa"/>
            <w:vAlign w:val="center"/>
          </w:tcPr>
          <w:p w:rsidR="00FD5AD1" w:rsidRPr="00C64A73" w:rsidRDefault="00FD5AD1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無毛的</w:t>
            </w:r>
          </w:p>
        </w:tc>
      </w:tr>
    </w:tbl>
    <w:p w:rsidR="00A37B0B" w:rsidRPr="00C64A73" w:rsidRDefault="006C3AB4" w:rsidP="00A37B0B">
      <w:pPr>
        <w:pStyle w:val="a6"/>
        <w:numPr>
          <w:ilvl w:val="0"/>
          <w:numId w:val="1"/>
        </w:numPr>
        <w:spacing w:beforeLines="50" w:before="180" w:afterLines="50" w:after="180"/>
        <w:ind w:left="964" w:hanging="680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39" type="#_x0000_t202" style="position:absolute;left:0;text-align:left;margin-left:207.7pt;margin-top:94.95pt;width:114.8pt;height:26.3pt;z-index:251668480;mso-position-horizontal-relative:text;mso-position-vertical-relative:text" filled="f" stroked="f">
            <v:textbox>
              <w:txbxContent>
                <w:p w:rsidR="00B953EA" w:rsidRPr="00B953EA" w:rsidRDefault="00B953EA" w:rsidP="00B953EA">
                  <w:pPr>
                    <w:rPr>
                      <w:rFonts w:ascii="標楷體" w:eastAsia="標楷體" w:hAnsi="標楷體"/>
                    </w:rPr>
                  </w:pPr>
                  <w:r w:rsidRPr="00B953EA">
                    <w:rPr>
                      <w:rFonts w:ascii="標楷體" w:eastAsia="標楷體" w:hAnsi="標楷體" w:hint="eastAsia"/>
                    </w:rPr>
                    <w:t>【第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B953EA">
                    <w:rPr>
                      <w:rFonts w:ascii="標楷體" w:eastAsia="標楷體" w:hAnsi="標楷體" w:hint="eastAsia"/>
                    </w:rPr>
                    <w:t>頁/共4頁】</w:t>
                  </w:r>
                </w:p>
              </w:txbxContent>
            </v:textbox>
          </v:shape>
        </w:pict>
      </w:r>
      <w:r w:rsidR="00A37B0B" w:rsidRPr="00C64A73">
        <w:rPr>
          <w:rFonts w:ascii="標楷體" w:eastAsia="標楷體"/>
        </w:rPr>
        <w:t>（  ）</w:t>
      </w:r>
      <w:r w:rsidR="00A37B0B" w:rsidRPr="00C64A73">
        <w:rPr>
          <w:rFonts w:ascii="標楷體" w:eastAsia="標楷體" w:hint="eastAsia"/>
        </w:rPr>
        <w:t>有關生物分類階層的敘述，下列何者正確？</w:t>
      </w:r>
      <w:r w:rsidR="00A37B0B" w:rsidRPr="00C64A73">
        <w:rPr>
          <w:rFonts w:ascii="標楷體" w:eastAsia="標楷體"/>
        </w:rPr>
        <w:br/>
      </w:r>
      <w:r w:rsidR="00A37B0B" w:rsidRPr="00C64A73">
        <w:rPr>
          <w:rFonts w:ascii="標楷體" w:eastAsia="標楷體" w:hint="eastAsia"/>
        </w:rPr>
        <w:t xml:space="preserve">(A)「同科」必「同屬」　</w:t>
      </w:r>
      <w:r w:rsidR="00A37B0B" w:rsidRPr="00C64A73">
        <w:rPr>
          <w:rFonts w:ascii="標楷體" w:eastAsia="標楷體"/>
        </w:rPr>
        <w:br/>
      </w:r>
      <w:r w:rsidR="00A37B0B" w:rsidRPr="00C64A73">
        <w:rPr>
          <w:rFonts w:ascii="標楷體" w:eastAsia="標楷體" w:hint="eastAsia"/>
        </w:rPr>
        <w:t xml:space="preserve">(B)「同綱」必「同目」　</w:t>
      </w:r>
      <w:r w:rsidR="00A37B0B" w:rsidRPr="00C64A73">
        <w:rPr>
          <w:rFonts w:ascii="標楷體" w:eastAsia="標楷體"/>
        </w:rPr>
        <w:br/>
      </w:r>
      <w:r w:rsidR="00A37B0B" w:rsidRPr="00C64A73">
        <w:rPr>
          <w:rFonts w:ascii="標楷體" w:eastAsia="標楷體" w:hint="eastAsia"/>
        </w:rPr>
        <w:t xml:space="preserve">(C)「同綱」的親緣比「同科」的親緣近　</w:t>
      </w:r>
      <w:r w:rsidR="00A37B0B" w:rsidRPr="00C64A73">
        <w:rPr>
          <w:rFonts w:ascii="標楷體" w:eastAsia="標楷體"/>
        </w:rPr>
        <w:br/>
      </w:r>
      <w:r w:rsidR="00A37B0B" w:rsidRPr="00C64A73">
        <w:rPr>
          <w:rFonts w:ascii="標楷體" w:eastAsia="標楷體" w:hint="eastAsia"/>
        </w:rPr>
        <w:t>(D)「同屬」的親緣比「同綱」的親緣近。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lastRenderedPageBreak/>
        <w:t>（  ）</w:t>
      </w:r>
      <w:r w:rsidR="00FD5AD1" w:rsidRPr="00C64A73">
        <w:rPr>
          <w:rFonts w:ascii="標楷體" w:eastAsia="標楷體" w:hint="eastAsia"/>
          <w:u w:val="single"/>
        </w:rPr>
        <w:t>小智</w:t>
      </w:r>
      <w:r w:rsidR="00FD5AD1" w:rsidRPr="00C64A73">
        <w:rPr>
          <w:rFonts w:ascii="標楷體" w:eastAsia="標楷體" w:hint="eastAsia"/>
        </w:rPr>
        <w:t>參觀</w:t>
      </w:r>
      <w:r w:rsidR="00FD5AD1" w:rsidRPr="00C64A73">
        <w:rPr>
          <w:rFonts w:ascii="標楷體" w:eastAsia="標楷體" w:hint="eastAsia"/>
          <w:u w:val="single"/>
        </w:rPr>
        <w:t>臺北市</w:t>
      </w:r>
      <w:r w:rsidR="00FD5AD1" w:rsidRPr="00C64A73">
        <w:rPr>
          <w:rFonts w:ascii="標楷體" w:eastAsia="標楷體" w:hint="eastAsia"/>
        </w:rPr>
        <w:t>立動物園後，整理出亞洲黑熊、大貓熊的學名和分類階層資料，如</w:t>
      </w:r>
      <w:r w:rsidR="004A42E8" w:rsidRPr="00C64A73">
        <w:rPr>
          <w:rFonts w:ascii="標楷體" w:eastAsia="標楷體" w:hint="eastAsia"/>
        </w:rPr>
        <w:t>下</w:t>
      </w:r>
      <w:r w:rsidR="00FD5AD1" w:rsidRPr="00C64A73">
        <w:rPr>
          <w:rFonts w:ascii="標楷體" w:eastAsia="標楷體" w:hint="eastAsia"/>
        </w:rPr>
        <w:t>表(一)所示；此外，他在書上只查到美洲黑熊、棕熊的學名，如</w:t>
      </w:r>
      <w:r w:rsidR="004A42E8" w:rsidRPr="00C64A73">
        <w:rPr>
          <w:rFonts w:ascii="標楷體" w:eastAsia="標楷體" w:hint="eastAsia"/>
        </w:rPr>
        <w:t>下</w:t>
      </w:r>
      <w:r w:rsidR="00FD5AD1" w:rsidRPr="00C64A73">
        <w:rPr>
          <w:rFonts w:ascii="標楷體" w:eastAsia="標楷體" w:hint="eastAsia"/>
        </w:rPr>
        <w:t>表(二)所示。根據此兩表，下列相關推論，何者最合理？</w:t>
      </w:r>
      <w:r w:rsidR="00C9352B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</w:t>
      </w:r>
      <w:r w:rsidR="00C9352B" w:rsidRPr="00C64A73">
        <w:rPr>
          <w:rFonts w:ascii="標楷體" w:eastAsia="標楷體" w:hint="eastAsia"/>
        </w:rPr>
        <w:t>A</w:t>
      </w:r>
      <w:r w:rsidR="00FD5AD1" w:rsidRPr="00C64A73">
        <w:rPr>
          <w:rFonts w:ascii="標楷體" w:eastAsia="標楷體" w:hint="eastAsia"/>
        </w:rPr>
        <w:t xml:space="preserve">)大貓熊和棕熊是不同屬且不同科　</w:t>
      </w:r>
      <w:r w:rsidR="00C9352B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</w:t>
      </w:r>
      <w:r w:rsidR="00C9352B" w:rsidRPr="00C64A73">
        <w:rPr>
          <w:rFonts w:ascii="標楷體" w:eastAsia="標楷體" w:hint="eastAsia"/>
        </w:rPr>
        <w:t>B</w:t>
      </w:r>
      <w:r w:rsidR="00FD5AD1" w:rsidRPr="00C64A73">
        <w:rPr>
          <w:rFonts w:ascii="標楷體" w:eastAsia="標楷體" w:hint="eastAsia"/>
        </w:rPr>
        <w:t xml:space="preserve">)亞洲黑熊和美洲黑熊是同屬但不同目　</w:t>
      </w:r>
      <w:r w:rsidR="00C9352B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</w:t>
      </w:r>
      <w:r w:rsidR="00C9352B" w:rsidRPr="00C64A73">
        <w:rPr>
          <w:rFonts w:ascii="標楷體" w:eastAsia="標楷體" w:hint="eastAsia"/>
        </w:rPr>
        <w:t>C</w:t>
      </w:r>
      <w:r w:rsidR="00FD5AD1" w:rsidRPr="00C64A73">
        <w:rPr>
          <w:rFonts w:ascii="標楷體" w:eastAsia="標楷體" w:hint="eastAsia"/>
        </w:rPr>
        <w:t xml:space="preserve">)亞洲黑熊和棕熊是同屬且都是哺乳綱　</w:t>
      </w:r>
      <w:r w:rsidR="00C9352B" w:rsidRPr="00C64A73">
        <w:rPr>
          <w:rFonts w:ascii="標楷體" w:eastAsia="標楷體"/>
        </w:rPr>
        <w:br/>
      </w:r>
      <w:r w:rsidR="00FD5AD1" w:rsidRPr="00C64A73">
        <w:rPr>
          <w:rFonts w:ascii="標楷體" w:eastAsia="標楷體" w:hint="eastAsia"/>
        </w:rPr>
        <w:t>(</w:t>
      </w:r>
      <w:r w:rsidR="00C9352B" w:rsidRPr="00C64A73">
        <w:rPr>
          <w:rFonts w:ascii="標楷體" w:eastAsia="標楷體" w:hint="eastAsia"/>
        </w:rPr>
        <w:t>D</w:t>
      </w:r>
      <w:r w:rsidR="00FD5AD1" w:rsidRPr="00C64A73">
        <w:rPr>
          <w:rFonts w:ascii="標楷體" w:eastAsia="標楷體" w:hint="eastAsia"/>
        </w:rPr>
        <w:t>)大貓熊和美洲黑熊是同屬且都是熊科。</w:t>
      </w:r>
    </w:p>
    <w:p w:rsidR="00C9352B" w:rsidRPr="00C64A73" w:rsidRDefault="00C9352B" w:rsidP="00C9352B">
      <w:pPr>
        <w:snapToGrid w:val="0"/>
        <w:spacing w:line="360" w:lineRule="atLeast"/>
        <w:ind w:left="283"/>
        <w:jc w:val="center"/>
        <w:rPr>
          <w:rFonts w:ascii="標楷體" w:eastAsia="標楷體" w:hAnsi="標楷體"/>
        </w:rPr>
      </w:pPr>
      <w:r w:rsidRPr="00C64A73">
        <w:rPr>
          <w:rFonts w:ascii="標楷體" w:eastAsia="標楷體" w:hAnsi="標楷體" w:hint="eastAsia"/>
        </w:rPr>
        <w:t>表（一）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245"/>
        <w:gridCol w:w="1693"/>
      </w:tblGrid>
      <w:tr w:rsidR="00C9352B" w:rsidRPr="00C64A73" w:rsidTr="00C9352B">
        <w:trPr>
          <w:jc w:val="center"/>
        </w:trPr>
        <w:tc>
          <w:tcPr>
            <w:tcW w:w="598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45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亞洲黑熊</w:t>
            </w:r>
          </w:p>
        </w:tc>
        <w:tc>
          <w:tcPr>
            <w:tcW w:w="1693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大貓熊</w:t>
            </w:r>
          </w:p>
        </w:tc>
      </w:tr>
      <w:tr w:rsidR="00C9352B" w:rsidRPr="00C64A73" w:rsidTr="00C9352B">
        <w:trPr>
          <w:jc w:val="center"/>
        </w:trPr>
        <w:tc>
          <w:tcPr>
            <w:tcW w:w="598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學名</w:t>
            </w:r>
          </w:p>
        </w:tc>
        <w:tc>
          <w:tcPr>
            <w:tcW w:w="2245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Ursus thibetanus</w:t>
            </w:r>
          </w:p>
        </w:tc>
        <w:tc>
          <w:tcPr>
            <w:tcW w:w="1693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Ailuropoda melanoleuca</w:t>
            </w:r>
          </w:p>
        </w:tc>
      </w:tr>
      <w:tr w:rsidR="00C9352B" w:rsidRPr="00C64A73" w:rsidTr="00C9352B">
        <w:trPr>
          <w:cantSplit/>
          <w:jc w:val="center"/>
        </w:trPr>
        <w:tc>
          <w:tcPr>
            <w:tcW w:w="598" w:type="dxa"/>
            <w:vMerge w:val="restart"/>
            <w:tcBorders>
              <w:righ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分類階層</w:t>
            </w:r>
          </w:p>
        </w:tc>
        <w:tc>
          <w:tcPr>
            <w:tcW w:w="2245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哺乳綱</w:t>
            </w:r>
          </w:p>
        </w:tc>
        <w:tc>
          <w:tcPr>
            <w:tcW w:w="1693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哺乳綱</w:t>
            </w:r>
          </w:p>
        </w:tc>
      </w:tr>
      <w:tr w:rsidR="00C9352B" w:rsidRPr="00C64A73" w:rsidTr="00C9352B">
        <w:trPr>
          <w:cantSplit/>
          <w:jc w:val="center"/>
        </w:trPr>
        <w:tc>
          <w:tcPr>
            <w:tcW w:w="598" w:type="dxa"/>
            <w:vMerge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食肉目</w:t>
            </w:r>
          </w:p>
        </w:tc>
        <w:tc>
          <w:tcPr>
            <w:tcW w:w="1693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食肉目</w:t>
            </w:r>
          </w:p>
        </w:tc>
      </w:tr>
      <w:tr w:rsidR="00C9352B" w:rsidRPr="00C64A73" w:rsidTr="00C9352B">
        <w:trPr>
          <w:cantSplit/>
          <w:jc w:val="center"/>
        </w:trPr>
        <w:tc>
          <w:tcPr>
            <w:tcW w:w="598" w:type="dxa"/>
            <w:vMerge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熊科</w:t>
            </w:r>
          </w:p>
        </w:tc>
        <w:tc>
          <w:tcPr>
            <w:tcW w:w="1693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熊科</w:t>
            </w:r>
          </w:p>
        </w:tc>
      </w:tr>
    </w:tbl>
    <w:p w:rsidR="00C9352B" w:rsidRPr="00C64A73" w:rsidRDefault="00C9352B" w:rsidP="00C9352B">
      <w:pPr>
        <w:snapToGrid w:val="0"/>
        <w:spacing w:line="360" w:lineRule="atLeast"/>
        <w:ind w:left="283"/>
        <w:jc w:val="center"/>
        <w:rPr>
          <w:rFonts w:ascii="標楷體" w:eastAsia="標楷體" w:hAnsi="標楷體"/>
        </w:rPr>
      </w:pPr>
    </w:p>
    <w:p w:rsidR="00C9352B" w:rsidRPr="00C64A73" w:rsidRDefault="00C9352B" w:rsidP="00C9352B">
      <w:pPr>
        <w:snapToGrid w:val="0"/>
        <w:spacing w:line="360" w:lineRule="atLeast"/>
        <w:ind w:left="283"/>
        <w:jc w:val="center"/>
        <w:rPr>
          <w:rFonts w:ascii="標楷體" w:eastAsia="標楷體" w:hAnsi="標楷體"/>
        </w:rPr>
      </w:pPr>
      <w:r w:rsidRPr="00C64A73">
        <w:rPr>
          <w:rFonts w:ascii="標楷體" w:eastAsia="標楷體" w:hAnsi="標楷體" w:hint="eastAsia"/>
        </w:rPr>
        <w:t>表（二）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102"/>
        <w:gridCol w:w="1512"/>
      </w:tblGrid>
      <w:tr w:rsidR="00C9352B" w:rsidRPr="00C64A73" w:rsidTr="00865502">
        <w:trPr>
          <w:jc w:val="center"/>
        </w:trPr>
        <w:tc>
          <w:tcPr>
            <w:tcW w:w="922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美洲黑熊</w:t>
            </w:r>
          </w:p>
        </w:tc>
        <w:tc>
          <w:tcPr>
            <w:tcW w:w="1512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棕熊</w:t>
            </w:r>
          </w:p>
        </w:tc>
      </w:tr>
      <w:tr w:rsidR="00C9352B" w:rsidRPr="00C64A73" w:rsidTr="00865502">
        <w:trPr>
          <w:jc w:val="center"/>
        </w:trPr>
        <w:tc>
          <w:tcPr>
            <w:tcW w:w="922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學名</w:t>
            </w:r>
          </w:p>
        </w:tc>
        <w:tc>
          <w:tcPr>
            <w:tcW w:w="2102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Ursus americanus</w:t>
            </w:r>
          </w:p>
        </w:tc>
        <w:tc>
          <w:tcPr>
            <w:tcW w:w="1512" w:type="dxa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Ursus actos</w:t>
            </w:r>
          </w:p>
        </w:tc>
      </w:tr>
    </w:tbl>
    <w:p w:rsidR="00C9352B" w:rsidRPr="00C64A73" w:rsidRDefault="00C9352B" w:rsidP="00C9352B">
      <w:pPr>
        <w:pStyle w:val="a6"/>
        <w:spacing w:afterLines="50" w:after="180"/>
        <w:ind w:left="283"/>
        <w:jc w:val="both"/>
        <w:textAlignment w:val="baseline"/>
        <w:rPr>
          <w:rFonts w:ascii="標楷體" w:eastAsia="標楷體"/>
        </w:rPr>
      </w:pPr>
    </w:p>
    <w:p w:rsidR="00C9352B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4A42E8" w:rsidRPr="00C64A73">
        <w:rPr>
          <w:rFonts w:ascii="標楷體" w:eastAsia="標楷體" w:hint="eastAsia"/>
        </w:rPr>
        <w:t>下</w:t>
      </w:r>
      <w:r w:rsidR="00C9352B" w:rsidRPr="00C64A73">
        <w:rPr>
          <w:rFonts w:ascii="標楷體" w:eastAsia="標楷體" w:hint="eastAsia"/>
        </w:rPr>
        <w:t>表為動物園鱷魚池區中鱷魚名稱的對照表，判斷下列關於池中鱷魚的敘述何者正確？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 xml:space="preserve">(A)揚子鱷與長吻鱷同種但不同屬　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 xml:space="preserve">(B)非洲鱷與長吻鱷不同屬也不同種　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 xml:space="preserve">(C)非洲鱷與密河短吻鱷同屬但不同種　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>(D)揚子鱷與密河短吻鱷為同種但不同屬。</w:t>
      </w:r>
    </w:p>
    <w:tbl>
      <w:tblPr>
        <w:tblW w:w="4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2590"/>
      </w:tblGrid>
      <w:tr w:rsidR="00C9352B" w:rsidRPr="00C64A73" w:rsidTr="00865502">
        <w:trPr>
          <w:jc w:val="center"/>
        </w:trPr>
        <w:tc>
          <w:tcPr>
            <w:tcW w:w="1573" w:type="dxa"/>
            <w:tcBorders>
              <w:bottom w:val="single" w:sz="12" w:space="0" w:color="auto"/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俗名</w:t>
            </w:r>
          </w:p>
        </w:tc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學名</w:t>
            </w:r>
          </w:p>
        </w:tc>
      </w:tr>
      <w:tr w:rsidR="00C9352B" w:rsidRPr="00C64A73" w:rsidTr="00865502">
        <w:trPr>
          <w:jc w:val="center"/>
        </w:trPr>
        <w:tc>
          <w:tcPr>
            <w:tcW w:w="1573" w:type="dxa"/>
            <w:tcBorders>
              <w:top w:val="single" w:sz="12" w:space="0" w:color="auto"/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揚子鱷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Alligator sinensis</w:t>
            </w:r>
          </w:p>
        </w:tc>
      </w:tr>
      <w:tr w:rsidR="00C9352B" w:rsidRPr="00C64A73" w:rsidTr="00865502">
        <w:trPr>
          <w:jc w:val="center"/>
        </w:trPr>
        <w:tc>
          <w:tcPr>
            <w:tcW w:w="1573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非洲鱷</w:t>
            </w:r>
          </w:p>
        </w:tc>
        <w:tc>
          <w:tcPr>
            <w:tcW w:w="2590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Crocodilus uiloticus</w:t>
            </w:r>
          </w:p>
        </w:tc>
      </w:tr>
      <w:tr w:rsidR="00C9352B" w:rsidRPr="00C64A73" w:rsidTr="00865502">
        <w:trPr>
          <w:jc w:val="center"/>
        </w:trPr>
        <w:tc>
          <w:tcPr>
            <w:tcW w:w="1573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長吻鱷</w:t>
            </w:r>
          </w:p>
        </w:tc>
        <w:tc>
          <w:tcPr>
            <w:tcW w:w="2590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Garialis gangeticus</w:t>
            </w:r>
          </w:p>
        </w:tc>
      </w:tr>
      <w:tr w:rsidR="00C9352B" w:rsidRPr="00C64A73" w:rsidTr="00865502">
        <w:trPr>
          <w:jc w:val="center"/>
        </w:trPr>
        <w:tc>
          <w:tcPr>
            <w:tcW w:w="1573" w:type="dxa"/>
            <w:tcBorders>
              <w:righ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密河短吻鱷</w:t>
            </w:r>
          </w:p>
        </w:tc>
        <w:tc>
          <w:tcPr>
            <w:tcW w:w="2590" w:type="dxa"/>
            <w:tcBorders>
              <w:left w:val="single" w:sz="12" w:space="0" w:color="auto"/>
            </w:tcBorders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Alligator mississippiensis</w:t>
            </w:r>
          </w:p>
        </w:tc>
      </w:tr>
    </w:tbl>
    <w:p w:rsidR="00584F56" w:rsidRPr="00C64A73" w:rsidRDefault="00584F56" w:rsidP="00C9352B">
      <w:pPr>
        <w:pStyle w:val="a6"/>
        <w:spacing w:afterLines="50" w:after="180"/>
        <w:ind w:left="283"/>
        <w:jc w:val="both"/>
        <w:textAlignment w:val="baseline"/>
        <w:rPr>
          <w:rFonts w:ascii="標楷體" w:eastAsia="標楷體"/>
        </w:rPr>
      </w:pPr>
    </w:p>
    <w:p w:rsidR="00C9352B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C9352B" w:rsidRPr="00C64A73">
        <w:rPr>
          <w:rFonts w:ascii="標楷體" w:eastAsia="標楷體" w:hint="eastAsia"/>
          <w:u w:val="single"/>
        </w:rPr>
        <w:t>小玲</w:t>
      </w:r>
      <w:r w:rsidR="00C9352B" w:rsidRPr="00C64A73">
        <w:rPr>
          <w:rFonts w:ascii="標楷體" w:eastAsia="標楷體" w:hint="eastAsia"/>
        </w:rPr>
        <w:t>收集有關「</w:t>
      </w:r>
      <w:r w:rsidR="004A42E8" w:rsidRPr="00C64A73">
        <w:rPr>
          <w:rFonts w:ascii="標楷體" w:eastAsia="標楷體" w:hint="eastAsia"/>
        </w:rPr>
        <w:t>臺灣</w:t>
      </w:r>
      <w:r w:rsidR="00C9352B" w:rsidRPr="00C64A73">
        <w:rPr>
          <w:rFonts w:ascii="標楷體" w:eastAsia="標楷體" w:hint="eastAsia"/>
        </w:rPr>
        <w:t>鮭</w:t>
      </w:r>
      <w:r w:rsidR="004A42E8" w:rsidRPr="00C64A73">
        <w:rPr>
          <w:rFonts w:ascii="標楷體" w:eastAsia="標楷體" w:hint="eastAsia"/>
        </w:rPr>
        <w:t>魚</w:t>
      </w:r>
      <w:r w:rsidR="00C9352B" w:rsidRPr="00C64A73">
        <w:rPr>
          <w:rFonts w:ascii="標楷體" w:eastAsia="標楷體" w:hint="eastAsia"/>
        </w:rPr>
        <w:t>」與「次高山鱒」的資料，整理後如</w:t>
      </w:r>
      <w:r w:rsidR="004A42E8" w:rsidRPr="00C64A73">
        <w:rPr>
          <w:rFonts w:ascii="標楷體" w:eastAsia="標楷體" w:hint="eastAsia"/>
        </w:rPr>
        <w:t>下</w:t>
      </w:r>
      <w:r w:rsidR="00C9352B" w:rsidRPr="00C64A73">
        <w:rPr>
          <w:rFonts w:ascii="標楷體" w:eastAsia="標楷體" w:hint="eastAsia"/>
        </w:rPr>
        <w:t>表。依生物學同種生物的概念，</w:t>
      </w:r>
      <w:r w:rsidR="00C9352B" w:rsidRPr="001B36B4">
        <w:rPr>
          <w:rFonts w:ascii="標楷體" w:eastAsia="標楷體" w:hint="eastAsia"/>
          <w:u w:val="single"/>
        </w:rPr>
        <w:t>小玲</w:t>
      </w:r>
      <w:r w:rsidR="00C9352B" w:rsidRPr="00C64A73">
        <w:rPr>
          <w:rFonts w:ascii="標楷體" w:eastAsia="標楷體" w:hint="eastAsia"/>
        </w:rPr>
        <w:t>可根據表中哪一項判斷這兩者為同種生物？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>(A)</w:t>
      </w:r>
      <w:r w:rsidR="001B36B4" w:rsidRPr="00C64A73">
        <w:rPr>
          <w:rFonts w:ascii="標楷體" w:eastAsia="標楷體" w:hint="eastAsia"/>
        </w:rPr>
        <w:t>生殖</w:t>
      </w:r>
      <w:r w:rsidR="00C9352B" w:rsidRPr="00C64A73">
        <w:rPr>
          <w:rFonts w:ascii="標楷體" w:eastAsia="標楷體" w:hint="eastAsia"/>
        </w:rPr>
        <w:t xml:space="preserve">　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>(B)</w:t>
      </w:r>
      <w:r w:rsidR="001B36B4" w:rsidRPr="00C64A73">
        <w:rPr>
          <w:rFonts w:ascii="標楷體" w:eastAsia="標楷體" w:hint="eastAsia"/>
        </w:rPr>
        <w:t>主食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>(C)</w:t>
      </w:r>
      <w:r w:rsidR="001B36B4" w:rsidRPr="00C64A73">
        <w:rPr>
          <w:rFonts w:ascii="標楷體" w:eastAsia="標楷體" w:hint="eastAsia"/>
        </w:rPr>
        <w:t>屬名</w:t>
      </w:r>
      <w:r w:rsidR="00C9352B" w:rsidRPr="00C64A73">
        <w:rPr>
          <w:rFonts w:ascii="標楷體" w:eastAsia="標楷體" w:hint="eastAsia"/>
        </w:rPr>
        <w:t xml:space="preserve">　</w:t>
      </w:r>
      <w:r w:rsidR="00C9352B" w:rsidRPr="00C64A73">
        <w:rPr>
          <w:rFonts w:ascii="標楷體" w:eastAsia="標楷體"/>
        </w:rPr>
        <w:br/>
      </w:r>
      <w:r w:rsidR="00C9352B" w:rsidRPr="00C64A73">
        <w:rPr>
          <w:rFonts w:ascii="標楷體" w:eastAsia="標楷體" w:hint="eastAsia"/>
        </w:rPr>
        <w:t>(D)</w:t>
      </w:r>
      <w:r w:rsidR="001B36B4" w:rsidRPr="00C64A73">
        <w:rPr>
          <w:rFonts w:ascii="標楷體" w:eastAsia="標楷體" w:hint="eastAsia"/>
        </w:rPr>
        <w:t>俗名</w:t>
      </w:r>
      <w:r w:rsidR="00C9352B" w:rsidRPr="00C64A73">
        <w:rPr>
          <w:rFonts w:ascii="標楷體" w:eastAsia="標楷體" w:hint="eastAsia"/>
        </w:rPr>
        <w:t>。</w:t>
      </w:r>
    </w:p>
    <w:tbl>
      <w:tblPr>
        <w:tblW w:w="45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973"/>
        <w:gridCol w:w="1781"/>
        <w:gridCol w:w="1782"/>
      </w:tblGrid>
      <w:tr w:rsidR="00C9352B" w:rsidRPr="00C64A73" w:rsidTr="00865502">
        <w:trPr>
          <w:jc w:val="center"/>
        </w:trPr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俗名</w:t>
            </w:r>
          </w:p>
        </w:tc>
        <w:tc>
          <w:tcPr>
            <w:tcW w:w="23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352B" w:rsidRPr="00C64A73" w:rsidRDefault="004A42E8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臺灣</w:t>
            </w:r>
            <w:r w:rsidR="00C9352B" w:rsidRPr="00C64A73">
              <w:rPr>
                <w:rFonts w:ascii="標楷體" w:eastAsia="標楷體" w:hAnsi="標楷體" w:hint="eastAsia"/>
              </w:rPr>
              <w:t>鮭</w:t>
            </w:r>
            <w:r w:rsidRPr="00C64A73">
              <w:rPr>
                <w:rFonts w:ascii="標楷體" w:eastAsia="標楷體" w:hAnsi="標楷體" w:hint="eastAsia"/>
              </w:rPr>
              <w:t>魚</w:t>
            </w:r>
          </w:p>
        </w:tc>
        <w:tc>
          <w:tcPr>
            <w:tcW w:w="2370" w:type="dxa"/>
            <w:tcBorders>
              <w:bottom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次高山鱒</w:t>
            </w:r>
          </w:p>
        </w:tc>
      </w:tr>
      <w:tr w:rsidR="00C9352B" w:rsidRPr="00C64A73" w:rsidTr="00865502">
        <w:trPr>
          <w:jc w:val="center"/>
        </w:trPr>
        <w:tc>
          <w:tcPr>
            <w:tcW w:w="2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屬名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Oncorhynchus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i/>
              </w:rPr>
            </w:pPr>
            <w:r w:rsidRPr="00C64A73">
              <w:rPr>
                <w:rFonts w:ascii="標楷體" w:eastAsia="標楷體" w:hAnsi="標楷體" w:hint="eastAsia"/>
                <w:i/>
              </w:rPr>
              <w:t>Oncorhynchus</w:t>
            </w:r>
          </w:p>
        </w:tc>
      </w:tr>
      <w:tr w:rsidR="00C9352B" w:rsidRPr="00C64A73" w:rsidTr="00865502">
        <w:trPr>
          <w:jc w:val="center"/>
        </w:trPr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2369" w:type="dxa"/>
            <w:tcBorders>
              <w:lef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水棲昆蟲的幼蟲</w:t>
            </w:r>
          </w:p>
        </w:tc>
        <w:tc>
          <w:tcPr>
            <w:tcW w:w="2370" w:type="dxa"/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水棲昆蟲的幼蟲</w:t>
            </w:r>
          </w:p>
        </w:tc>
      </w:tr>
      <w:tr w:rsidR="00C9352B" w:rsidRPr="00C64A73" w:rsidTr="00865502">
        <w:trPr>
          <w:jc w:val="center"/>
        </w:trPr>
        <w:tc>
          <w:tcPr>
            <w:tcW w:w="2369" w:type="dxa"/>
            <w:tcBorders>
              <w:righ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生殖</w:t>
            </w:r>
          </w:p>
        </w:tc>
        <w:tc>
          <w:tcPr>
            <w:tcW w:w="2369" w:type="dxa"/>
            <w:tcBorders>
              <w:left w:val="single" w:sz="12" w:space="0" w:color="auto"/>
            </w:tcBorders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和次高山鱒交配可生出具有生殖能力的子代</w:t>
            </w:r>
          </w:p>
        </w:tc>
        <w:tc>
          <w:tcPr>
            <w:tcW w:w="2370" w:type="dxa"/>
            <w:vAlign w:val="center"/>
          </w:tcPr>
          <w:p w:rsidR="00C9352B" w:rsidRPr="00C64A73" w:rsidRDefault="00C9352B" w:rsidP="00865502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C64A73">
              <w:rPr>
                <w:rFonts w:ascii="標楷體" w:eastAsia="標楷體" w:hAnsi="標楷體" w:hint="eastAsia"/>
              </w:rPr>
              <w:t>和</w:t>
            </w:r>
            <w:r w:rsidR="004A42E8" w:rsidRPr="00C64A73">
              <w:rPr>
                <w:rFonts w:ascii="標楷體" w:eastAsia="標楷體" w:hAnsi="標楷體" w:hint="eastAsia"/>
              </w:rPr>
              <w:t>臺灣</w:t>
            </w:r>
            <w:r w:rsidRPr="00C64A73">
              <w:rPr>
                <w:rFonts w:ascii="標楷體" w:eastAsia="標楷體" w:hAnsi="標楷體" w:hint="eastAsia"/>
              </w:rPr>
              <w:t>鮭</w:t>
            </w:r>
            <w:r w:rsidR="004A42E8" w:rsidRPr="00C64A73">
              <w:rPr>
                <w:rFonts w:ascii="標楷體" w:eastAsia="標楷體" w:hAnsi="標楷體" w:hint="eastAsia"/>
              </w:rPr>
              <w:t>魚</w:t>
            </w:r>
            <w:r w:rsidRPr="00C64A73">
              <w:rPr>
                <w:rFonts w:ascii="標楷體" w:eastAsia="標楷體" w:hAnsi="標楷體" w:hint="eastAsia"/>
              </w:rPr>
              <w:t>交配可生出具有生殖能力的子代</w:t>
            </w:r>
          </w:p>
        </w:tc>
      </w:tr>
    </w:tbl>
    <w:p w:rsidR="00584F56" w:rsidRPr="00C64A73" w:rsidRDefault="00FA088F" w:rsidP="00C9352B">
      <w:pPr>
        <w:pStyle w:val="a6"/>
        <w:spacing w:afterLines="50" w:after="180"/>
        <w:ind w:left="2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br/>
      </w:r>
      <w:r w:rsidRPr="00C64A73">
        <w:rPr>
          <w:rFonts w:ascii="標楷體" w:eastAsia="標楷體" w:hint="eastAsia"/>
        </w:rPr>
        <w:br/>
      </w:r>
      <w:r w:rsidRPr="00C64A73">
        <w:rPr>
          <w:rFonts w:ascii="標楷體" w:eastAsia="標楷體" w:hint="eastAsia"/>
        </w:rPr>
        <w:br/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C7158" w:rsidRPr="00C64A73">
        <w:rPr>
          <w:rFonts w:ascii="標楷體" w:eastAsia="標楷體" w:hint="eastAsia"/>
        </w:rPr>
        <w:t>下列有關生物分類中「原核生物界」的敘述，何者正確？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 xml:space="preserve">(A)由原生生物界之生物演化而來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 xml:space="preserve">(B)有完整細胞膜而無遺傳物質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 xml:space="preserve">(C)酵母菌為其代表生物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(D)缺少核膜的構造。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C7158" w:rsidRPr="00C64A73">
        <w:rPr>
          <w:rFonts w:ascii="標楷體" w:eastAsia="標楷體" w:hint="eastAsia"/>
        </w:rPr>
        <w:t>近代生物學家將生物分為五界。已知結核菌除了細胞膜之外，細胞內沒有其他由膜包圍成的特殊構造。以此推測結核菌應屬於下列哪一界？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 xml:space="preserve">(A)原核生物界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 xml:space="preserve">(B)原生生物界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(C)</w:t>
      </w:r>
      <w:r w:rsidR="006C093D">
        <w:rPr>
          <w:rFonts w:ascii="標楷體" w:eastAsia="標楷體" w:hint="eastAsia"/>
        </w:rPr>
        <w:t>真</w:t>
      </w:r>
      <w:bookmarkStart w:id="0" w:name="_GoBack"/>
      <w:bookmarkEnd w:id="0"/>
      <w:r w:rsidR="006C093D">
        <w:rPr>
          <w:rFonts w:ascii="標楷體" w:eastAsia="標楷體" w:hint="eastAsia"/>
        </w:rPr>
        <w:t>菌</w:t>
      </w:r>
      <w:r w:rsidR="00AC7158" w:rsidRPr="00C64A73">
        <w:rPr>
          <w:rFonts w:ascii="標楷體" w:eastAsia="標楷體" w:hint="eastAsia"/>
        </w:rPr>
        <w:t xml:space="preserve">界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(D)植物界。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AC7158" w:rsidRPr="00C64A73">
        <w:rPr>
          <w:rFonts w:ascii="標楷體" w:eastAsia="標楷體" w:hint="eastAsia"/>
        </w:rPr>
        <w:t>將某生物放置於有水的透明容器中，密封後給予陽光照射，並開始記錄容器內氧氣的含量變化，結果如</w:t>
      </w:r>
      <w:r w:rsidR="001B36B4">
        <w:rPr>
          <w:rFonts w:ascii="標楷體" w:eastAsia="標楷體" w:hint="eastAsia"/>
        </w:rPr>
        <w:t>下</w:t>
      </w:r>
      <w:r w:rsidR="00AC7158" w:rsidRPr="00C64A73">
        <w:rPr>
          <w:rFonts w:ascii="標楷體" w:eastAsia="標楷體" w:hint="eastAsia"/>
        </w:rPr>
        <w:t>圖所示。根據此圖推測，此生物最可能是下列何者？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</w:t>
      </w:r>
      <w:r w:rsidR="00865502" w:rsidRPr="00C64A73">
        <w:rPr>
          <w:rFonts w:ascii="標楷體" w:eastAsia="標楷體" w:hint="eastAsia"/>
        </w:rPr>
        <w:t>A</w:t>
      </w:r>
      <w:r w:rsidR="00AC7158" w:rsidRPr="00C64A73">
        <w:rPr>
          <w:rFonts w:ascii="標楷體" w:eastAsia="標楷體" w:hint="eastAsia"/>
        </w:rPr>
        <w:t xml:space="preserve">)珊瑚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</w:t>
      </w:r>
      <w:r w:rsidR="00865502" w:rsidRPr="00C64A73">
        <w:rPr>
          <w:rFonts w:ascii="標楷體" w:eastAsia="標楷體" w:hint="eastAsia"/>
        </w:rPr>
        <w:t>B</w:t>
      </w:r>
      <w:r w:rsidR="00AC7158" w:rsidRPr="00C64A73">
        <w:rPr>
          <w:rFonts w:ascii="標楷體" w:eastAsia="標楷體" w:hint="eastAsia"/>
        </w:rPr>
        <w:t xml:space="preserve">)矽藻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</w:t>
      </w:r>
      <w:r w:rsidR="00865502" w:rsidRPr="00C64A73">
        <w:rPr>
          <w:rFonts w:ascii="標楷體" w:eastAsia="標楷體" w:hint="eastAsia"/>
        </w:rPr>
        <w:t>C</w:t>
      </w:r>
      <w:r w:rsidR="00AC7158" w:rsidRPr="00C64A73">
        <w:rPr>
          <w:rFonts w:ascii="標楷體" w:eastAsia="標楷體" w:hint="eastAsia"/>
        </w:rPr>
        <w:t xml:space="preserve">)酵母菌　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</w:rPr>
        <w:t>(</w:t>
      </w:r>
      <w:r w:rsidR="00865502" w:rsidRPr="00C64A73">
        <w:rPr>
          <w:rFonts w:ascii="標楷體" w:eastAsia="標楷體" w:hint="eastAsia"/>
        </w:rPr>
        <w:t>D</w:t>
      </w:r>
      <w:r w:rsidR="00AC7158" w:rsidRPr="00C64A73">
        <w:rPr>
          <w:rFonts w:ascii="標楷體" w:eastAsia="標楷體" w:hint="eastAsia"/>
        </w:rPr>
        <w:t>)大腸桿茵。</w:t>
      </w:r>
      <w:r w:rsidR="00AC7158" w:rsidRPr="00C64A73">
        <w:rPr>
          <w:rFonts w:ascii="標楷體" w:eastAsia="標楷體"/>
        </w:rPr>
        <w:br/>
      </w:r>
      <w:r w:rsidR="00AC7158" w:rsidRPr="00C64A73">
        <w:rPr>
          <w:rFonts w:ascii="標楷體" w:eastAsia="標楷體" w:hint="eastAsia"/>
          <w:noProof/>
        </w:rPr>
        <w:drawing>
          <wp:inline distT="0" distB="0" distL="0" distR="0">
            <wp:extent cx="977900" cy="898525"/>
            <wp:effectExtent l="19050" t="0" r="0" b="0"/>
            <wp:docPr id="20" name="圖片 1" descr="N98-4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98-4-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865502" w:rsidRPr="00C64A73">
        <w:rPr>
          <w:rFonts w:ascii="標楷體" w:eastAsia="標楷體" w:hint="eastAsia"/>
        </w:rPr>
        <w:t>某篇介紹生質能源的文章中，其中一段文字為：「可利用某種真菌類的生物，將醣類含量高的玉米分解以生產酒精。」下列何者最可能是此段文字中所提到的生物？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(A)黏菌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(B)藍菌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(C)酵母菌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>(D)大腸桿菌。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865502" w:rsidRPr="00C64A73">
        <w:rPr>
          <w:rFonts w:ascii="標楷體" w:eastAsia="標楷體" w:hint="eastAsia"/>
        </w:rPr>
        <w:t>化石證據顯示，古生代石炭紀的地球上遍布高大的羊齒類植物，此類植物有維管束，以葉背面孢子囊堆中的孢子繁殖。在現今的分類系統下，下列何者與這些羊齒類植物親緣關係最接近？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(A)筆筒樹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(B)杜鵑花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(C)蘇鐵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>(D)地錢。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865502" w:rsidRPr="00C64A73">
        <w:rPr>
          <w:rFonts w:ascii="標楷體" w:eastAsia="標楷體" w:hint="eastAsia"/>
          <w:u w:val="single"/>
        </w:rPr>
        <w:t>小凡</w:t>
      </w:r>
      <w:r w:rsidR="00865502" w:rsidRPr="00C64A73">
        <w:rPr>
          <w:rFonts w:ascii="標楷體" w:eastAsia="標楷體" w:hint="eastAsia"/>
        </w:rPr>
        <w:t>閱讀專門介紹臺灣維管束植物的書籍，她從此書中最可能</w:t>
      </w:r>
      <w:r w:rsidR="00865502" w:rsidRPr="00C64A73">
        <w:rPr>
          <w:rFonts w:ascii="標楷體" w:eastAsia="標楷體" w:hint="eastAsia"/>
          <w:b/>
          <w:u w:val="double"/>
        </w:rPr>
        <w:t>無法獲得</w:t>
      </w:r>
      <w:r w:rsidR="00865502" w:rsidRPr="00C64A73">
        <w:rPr>
          <w:rFonts w:ascii="標楷體" w:eastAsia="標楷體" w:hint="eastAsia"/>
        </w:rPr>
        <w:t>下列何者的詳細資料？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(A)裸子植物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(B)被子植物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 xml:space="preserve">(C)蘚苔植物　</w:t>
      </w:r>
      <w:r w:rsidR="00865502" w:rsidRPr="00C64A73">
        <w:rPr>
          <w:rFonts w:ascii="標楷體" w:eastAsia="標楷體"/>
        </w:rPr>
        <w:br/>
      </w:r>
      <w:r w:rsidR="00865502" w:rsidRPr="00C64A73">
        <w:rPr>
          <w:rFonts w:ascii="標楷體" w:eastAsia="標楷體" w:hint="eastAsia"/>
        </w:rPr>
        <w:t>(D)蕨類植物。</w:t>
      </w:r>
    </w:p>
    <w:p w:rsidR="00584F56" w:rsidRPr="00C64A73" w:rsidRDefault="006C3AB4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40" type="#_x0000_t202" style="position:absolute;left:0;text-align:left;margin-left:207.7pt;margin-top:132.95pt;width:114.8pt;height:26.3pt;z-index:251669504" filled="f" stroked="f">
            <v:textbox>
              <w:txbxContent>
                <w:p w:rsidR="00B953EA" w:rsidRPr="00B953EA" w:rsidRDefault="00B953EA" w:rsidP="00B953EA">
                  <w:pPr>
                    <w:rPr>
                      <w:rFonts w:ascii="標楷體" w:eastAsia="標楷體" w:hAnsi="標楷體"/>
                    </w:rPr>
                  </w:pPr>
                  <w:r w:rsidRPr="00B953EA">
                    <w:rPr>
                      <w:rFonts w:ascii="標楷體" w:eastAsia="標楷體" w:hAnsi="標楷體" w:hint="eastAsia"/>
                    </w:rPr>
                    <w:t>【第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  <w:r w:rsidRPr="00B953EA">
                    <w:rPr>
                      <w:rFonts w:ascii="標楷體" w:eastAsia="標楷體" w:hAnsi="標楷體" w:hint="eastAsia"/>
                    </w:rPr>
                    <w:t>頁/共4頁】</w:t>
                  </w:r>
                </w:p>
              </w:txbxContent>
            </v:textbox>
          </v:shape>
        </w:pict>
      </w:r>
      <w:r w:rsidR="00584F56" w:rsidRPr="00C64A73">
        <w:rPr>
          <w:rFonts w:ascii="標楷體" w:eastAsia="標楷體"/>
        </w:rPr>
        <w:t>（  ）</w:t>
      </w:r>
      <w:r w:rsidR="007A5D28" w:rsidRPr="00C64A73">
        <w:rPr>
          <w:rFonts w:ascii="標楷體" w:eastAsia="標楷體" w:hint="eastAsia"/>
          <w:u w:val="single"/>
        </w:rPr>
        <w:t>小美</w:t>
      </w:r>
      <w:r w:rsidR="007A5D28" w:rsidRPr="00C64A73">
        <w:rPr>
          <w:rFonts w:ascii="標楷體" w:eastAsia="標楷體" w:hint="eastAsia"/>
        </w:rPr>
        <w:t>在一棵高大的樟樹下發現了一株植物，葉呈羽狀複葉，葉背有數百顆咖啡色的圓點，推測其為下列何種植物？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(A)</w:t>
      </w:r>
      <w:r w:rsidR="001B36B4" w:rsidRPr="00C64A73">
        <w:rPr>
          <w:rFonts w:ascii="標楷體" w:eastAsia="標楷體" w:hint="eastAsia"/>
        </w:rPr>
        <w:t>腎蕨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(B)鳳仙花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(C)蒲公英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(D)</w:t>
      </w:r>
      <w:r w:rsidR="001B36B4" w:rsidRPr="00C64A73">
        <w:rPr>
          <w:rFonts w:ascii="標楷體" w:eastAsia="標楷體" w:hint="eastAsia"/>
        </w:rPr>
        <w:t>地錢</w:t>
      </w:r>
      <w:r w:rsidR="007A5D28" w:rsidRPr="00C64A73">
        <w:rPr>
          <w:rFonts w:ascii="標楷體" w:eastAsia="標楷體" w:hint="eastAsia"/>
        </w:rPr>
        <w:t>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lastRenderedPageBreak/>
        <w:t>（  ）</w:t>
      </w:r>
      <w:r w:rsidR="006F441F" w:rsidRPr="00C64A73">
        <w:rPr>
          <w:rFonts w:ascii="標楷體" w:eastAsia="標楷體" w:hint="eastAsia"/>
        </w:rPr>
        <w:t>下</w:t>
      </w:r>
      <w:r w:rsidR="007A5D28" w:rsidRPr="00C64A73">
        <w:rPr>
          <w:rFonts w:ascii="標楷體" w:eastAsia="標楷體" w:hint="eastAsia"/>
        </w:rPr>
        <w:t>圖為一片天竺葵的葉子，根據該圖，下列敘述何者正確？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(A)天竺葵莖部的維管束成散狀排列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(B)天竺葵若開花，花瓣為3的倍數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(C)天竺葵的葉脈中只包含木質部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(D)天竺葵屬於雙子葉植物。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  <w:noProof/>
        </w:rPr>
        <w:drawing>
          <wp:inline distT="0" distB="0" distL="0" distR="0">
            <wp:extent cx="1073150" cy="1144905"/>
            <wp:effectExtent l="19050" t="0" r="0" b="0"/>
            <wp:docPr id="24" name="圖片 3" descr="N98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98-4-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7A5D28" w:rsidRPr="00C64A73">
        <w:rPr>
          <w:rFonts w:ascii="標楷體" w:eastAsia="標楷體" w:hint="eastAsia"/>
        </w:rPr>
        <w:t>下列關於植物特性的敘述，何者正確？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(A)裸子植物多具有毬果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(B)蘚苔植物多具有維管束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(C)蕨類植物多不具有孢子囊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(D)單子葉植物多不具有果實。</w:t>
      </w:r>
    </w:p>
    <w:p w:rsidR="00584F56" w:rsidRPr="00C64A73" w:rsidRDefault="00584F56" w:rsidP="0057437A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</w:rPr>
        <w:t>（  ）</w:t>
      </w:r>
      <w:r w:rsidR="006F441F" w:rsidRPr="00C64A73">
        <w:rPr>
          <w:rFonts w:ascii="標楷體" w:eastAsia="標楷體" w:hint="eastAsia"/>
        </w:rPr>
        <w:t>下</w:t>
      </w:r>
      <w:r w:rsidR="007A5D28" w:rsidRPr="00C64A73">
        <w:rPr>
          <w:rFonts w:ascii="標楷體" w:eastAsia="標楷體" w:hint="eastAsia"/>
        </w:rPr>
        <w:t>圖為不同生物局部外形示意圖及其特徵。若將甲、乙、丙分為一組，丁為另一組，則下列何者是此分類的依據？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(A)是否具有果實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(B)是否具有葉綠體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(C)是否利用孢子繁殖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(D)是否利用種子繁殖。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  <w:noProof/>
        </w:rPr>
        <w:drawing>
          <wp:inline distT="0" distB="0" distL="0" distR="0">
            <wp:extent cx="2584450" cy="930275"/>
            <wp:effectExtent l="19050" t="0" r="6350" b="0"/>
            <wp:docPr id="25" name="圖片 4" descr="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88F" w:rsidRPr="00C64A73">
        <w:rPr>
          <w:rFonts w:ascii="標楷體" w:eastAsia="標楷體"/>
        </w:rPr>
        <w:br/>
      </w:r>
    </w:p>
    <w:p w:rsidR="007A5D28" w:rsidRPr="00C64A73" w:rsidRDefault="009B0E00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C64A73">
        <w:rPr>
          <w:rFonts w:ascii="標楷體" w:eastAsia="標楷體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61595</wp:posOffset>
            </wp:positionV>
            <wp:extent cx="1692275" cy="1024890"/>
            <wp:effectExtent l="19050" t="0" r="3175" b="0"/>
            <wp:wrapTight wrapText="left">
              <wp:wrapPolygon edited="0">
                <wp:start x="-243" y="0"/>
                <wp:lineTo x="-243" y="21279"/>
                <wp:lineTo x="21641" y="21279"/>
                <wp:lineTo x="21641" y="0"/>
                <wp:lineTo x="-243" y="0"/>
              </wp:wrapPolygon>
            </wp:wrapTight>
            <wp:docPr id="26" name="圖片 5" descr="N98-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98-4-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D28" w:rsidRPr="00C64A73">
        <w:rPr>
          <w:rFonts w:ascii="標楷體" w:eastAsia="標楷體"/>
        </w:rPr>
        <w:t>（  ）</w:t>
      </w:r>
      <w:r w:rsidR="007A5D28" w:rsidRPr="00C64A73">
        <w:rPr>
          <w:rFonts w:ascii="標楷體" w:eastAsia="標楷體" w:hint="eastAsia"/>
        </w:rPr>
        <w:t>依生物特徵將地錢、蕨類、松和杜鵑</w:t>
      </w:r>
      <w:r w:rsidRPr="00C64A73">
        <w:rPr>
          <w:rFonts w:ascii="標楷體" w:eastAsia="標楷體" w:hint="eastAsia"/>
        </w:rPr>
        <w:t>四</w:t>
      </w:r>
      <w:r w:rsidR="007A5D28" w:rsidRPr="00C64A73">
        <w:rPr>
          <w:rFonts w:ascii="標楷體" w:eastAsia="標楷體" w:hint="eastAsia"/>
        </w:rPr>
        <w:t>種植物，分類如</w:t>
      </w:r>
      <w:r w:rsidRPr="00C64A73">
        <w:rPr>
          <w:rFonts w:ascii="標楷體" w:eastAsia="標楷體" w:hint="eastAsia"/>
        </w:rPr>
        <w:t>右</w:t>
      </w:r>
      <w:r w:rsidR="007A5D28" w:rsidRPr="00C64A73">
        <w:rPr>
          <w:rFonts w:ascii="標楷體" w:eastAsia="標楷體" w:hint="eastAsia"/>
        </w:rPr>
        <w:t>表所示。則</w:t>
      </w:r>
      <w:r w:rsidRPr="00C64A73">
        <w:rPr>
          <w:rFonts w:ascii="標楷體" w:eastAsia="標楷體" w:hint="eastAsia"/>
        </w:rPr>
        <w:t>歸屬於</w:t>
      </w:r>
      <w:r w:rsidR="007A5D28" w:rsidRPr="00C64A73">
        <w:rPr>
          <w:rFonts w:ascii="標楷體" w:eastAsia="標楷體" w:hint="eastAsia"/>
        </w:rPr>
        <w:t>乙類</w:t>
      </w:r>
      <w:r w:rsidRPr="00C64A73">
        <w:rPr>
          <w:rFonts w:ascii="標楷體" w:eastAsia="標楷體" w:hint="eastAsia"/>
        </w:rPr>
        <w:t>的植物為</w:t>
      </w:r>
      <w:r w:rsidR="007A5D28" w:rsidRPr="00C64A73">
        <w:rPr>
          <w:rFonts w:ascii="標楷體" w:eastAsia="標楷體" w:hint="eastAsia"/>
        </w:rPr>
        <w:t>下列何者？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(A)地錢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(B)蕨類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(C)松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(D)杜鵑。</w:t>
      </w:r>
    </w:p>
    <w:p w:rsidR="007A5D28" w:rsidRPr="00584F56" w:rsidRDefault="006C3AB4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32.4pt;margin-top:2.25pt;width:86.15pt;height:86.95pt;z-index:251665408">
            <v:imagedata r:id="rId20" o:title=""/>
            <w10:wrap type="square" side="left"/>
          </v:shape>
          <o:OLEObject Type="Embed" ProgID="PI3.Image" ShapeID="_x0000_s1037" DrawAspect="Content" ObjectID="_1587797613" r:id="rId21"/>
        </w:object>
      </w:r>
      <w:r w:rsidR="007A5D28" w:rsidRPr="00C64A73">
        <w:rPr>
          <w:rFonts w:ascii="標楷體" w:eastAsia="標楷體"/>
        </w:rPr>
        <w:t>（  ）</w:t>
      </w:r>
      <w:r w:rsidR="008D05D6" w:rsidRPr="00C64A73">
        <w:rPr>
          <w:rFonts w:ascii="標楷體" w:eastAsia="標楷體" w:hint="eastAsia"/>
        </w:rPr>
        <w:t>右</w:t>
      </w:r>
      <w:r w:rsidR="007A5D28" w:rsidRPr="00C64A73">
        <w:rPr>
          <w:rFonts w:ascii="標楷體" w:eastAsia="標楷體" w:hint="eastAsia"/>
        </w:rPr>
        <w:t>圖是一種常見植物的花，觀察圖示並判斷該植物具有下列何種特徵？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(A)具有平行的葉脈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 xml:space="preserve">(B)具有一枚子葉的種子　</w:t>
      </w:r>
      <w:r w:rsidR="007A5D28" w:rsidRPr="00C64A73">
        <w:rPr>
          <w:rFonts w:ascii="標楷體" w:eastAsia="標楷體"/>
        </w:rPr>
        <w:br/>
      </w:r>
      <w:r w:rsidR="007A5D28" w:rsidRPr="00C64A73">
        <w:rPr>
          <w:rFonts w:ascii="標楷體" w:eastAsia="標楷體" w:hint="eastAsia"/>
        </w:rPr>
        <w:t>(C)</w:t>
      </w:r>
      <w:r w:rsidR="008D05D6" w:rsidRPr="00C64A73">
        <w:rPr>
          <w:rFonts w:ascii="標楷體" w:eastAsia="標楷體" w:hint="eastAsia"/>
        </w:rPr>
        <w:t>植物的根部呈軸根系</w:t>
      </w:r>
      <w:r w:rsidR="007A5D28" w:rsidRPr="00C64A73">
        <w:rPr>
          <w:rFonts w:ascii="標楷體" w:eastAsia="標楷體" w:hint="eastAsia"/>
        </w:rPr>
        <w:t xml:space="preserve">　</w:t>
      </w:r>
      <w:r w:rsidR="007A5D28" w:rsidRPr="00C64A73">
        <w:rPr>
          <w:rFonts w:ascii="標楷體" w:eastAsia="標楷體"/>
        </w:rPr>
        <w:br/>
      </w:r>
      <w:r w:rsidR="007A5D28" w:rsidRPr="007A5D28">
        <w:rPr>
          <w:rFonts w:ascii="標楷體" w:eastAsia="標楷體" w:hint="eastAsia"/>
        </w:rPr>
        <w:t>(</w:t>
      </w:r>
      <w:r w:rsidR="007A5D28">
        <w:rPr>
          <w:rFonts w:ascii="標楷體" w:eastAsia="標楷體" w:hint="eastAsia"/>
        </w:rPr>
        <w:t>D</w:t>
      </w:r>
      <w:r w:rsidR="007A5D28" w:rsidRPr="007A5D28">
        <w:rPr>
          <w:rFonts w:ascii="標楷體" w:eastAsia="標楷體" w:hint="eastAsia"/>
        </w:rPr>
        <w:t>)花瓣的表皮細胞具有葉綠體。</w:t>
      </w:r>
      <w:r w:rsidR="008D05D6" w:rsidRPr="008D05D6">
        <w:t xml:space="preserve"> </w:t>
      </w:r>
    </w:p>
    <w:p w:rsidR="007A5D28" w:rsidRPr="00584F56" w:rsidRDefault="006C3AB4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41" type="#_x0000_t202" style="position:absolute;left:0;text-align:left;margin-left:540.05pt;margin-top:173.75pt;width:114.8pt;height:26.3pt;z-index:251670528" filled="f" stroked="f">
            <v:textbox>
              <w:txbxContent>
                <w:p w:rsidR="00B953EA" w:rsidRPr="00B953EA" w:rsidRDefault="00B953EA" w:rsidP="00B953EA">
                  <w:pPr>
                    <w:rPr>
                      <w:rFonts w:ascii="標楷體" w:eastAsia="標楷體" w:hAnsi="標楷體"/>
                    </w:rPr>
                  </w:pPr>
                  <w:r w:rsidRPr="00B953EA">
                    <w:rPr>
                      <w:rFonts w:ascii="標楷體" w:eastAsia="標楷體" w:hAnsi="標楷體" w:hint="eastAsia"/>
                    </w:rPr>
                    <w:t>【第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  <w:r w:rsidRPr="00B953EA">
                    <w:rPr>
                      <w:rFonts w:ascii="標楷體" w:eastAsia="標楷體" w:hAnsi="標楷體" w:hint="eastAsia"/>
                    </w:rPr>
                    <w:t>頁/共4頁】</w:t>
                  </w:r>
                </w:p>
              </w:txbxContent>
            </v:textbox>
          </v:shape>
        </w:pict>
      </w:r>
      <w:r w:rsidR="007A5D28" w:rsidRPr="002723C4">
        <w:rPr>
          <w:rFonts w:ascii="標楷體" w:eastAsia="標楷體"/>
        </w:rPr>
        <w:t>（  ）</w:t>
      </w:r>
      <w:r w:rsidR="007A5D28" w:rsidRPr="00312958">
        <w:rPr>
          <w:rFonts w:ascii="標楷體" w:eastAsia="標楷體" w:hint="eastAsia"/>
          <w:u w:val="single"/>
        </w:rPr>
        <w:t>小智</w:t>
      </w:r>
      <w:r w:rsidR="007A5D28" w:rsidRPr="007A5D28">
        <w:rPr>
          <w:rFonts w:ascii="標楷體" w:eastAsia="標楷體" w:hint="eastAsia"/>
        </w:rPr>
        <w:t>將他所觀察的四種植物分成兩組，一組為地錢、土馬騌、另一組為筆筒樹、玉米。這種分組方式是根據下列哪一項植物的特徵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/>
        </w:rPr>
        <w:t>(</w:t>
      </w:r>
      <w:r w:rsidR="007A5D28">
        <w:rPr>
          <w:rFonts w:ascii="標楷體" w:eastAsia="標楷體" w:hint="eastAsia"/>
        </w:rPr>
        <w:t>A</w:t>
      </w:r>
      <w:r w:rsidR="007A5D28" w:rsidRPr="007A5D28">
        <w:rPr>
          <w:rFonts w:ascii="標楷體" w:eastAsia="標楷體"/>
        </w:rPr>
        <w:t>)</w:t>
      </w:r>
      <w:r w:rsidR="007A5D28" w:rsidRPr="007A5D28">
        <w:rPr>
          <w:rFonts w:ascii="標楷體" w:eastAsia="標楷體" w:hint="eastAsia"/>
        </w:rPr>
        <w:t xml:space="preserve">是否會開花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/>
        </w:rPr>
        <w:t>(</w:t>
      </w:r>
      <w:r w:rsidR="007A5D28">
        <w:rPr>
          <w:rFonts w:ascii="標楷體" w:eastAsia="標楷體" w:hint="eastAsia"/>
        </w:rPr>
        <w:t>B</w:t>
      </w:r>
      <w:r w:rsidR="007A5D28" w:rsidRPr="007A5D28">
        <w:rPr>
          <w:rFonts w:ascii="標楷體" w:eastAsia="標楷體"/>
        </w:rPr>
        <w:t>)</w:t>
      </w:r>
      <w:r w:rsidR="007A5D28" w:rsidRPr="007A5D28">
        <w:rPr>
          <w:rFonts w:ascii="標楷體" w:eastAsia="標楷體" w:hint="eastAsia"/>
        </w:rPr>
        <w:t xml:space="preserve">是否有維管束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/>
        </w:rPr>
        <w:t>(</w:t>
      </w:r>
      <w:r w:rsidR="007A5D28">
        <w:rPr>
          <w:rFonts w:ascii="標楷體" w:eastAsia="標楷體" w:hint="eastAsia"/>
        </w:rPr>
        <w:t>C</w:t>
      </w:r>
      <w:r w:rsidR="007A5D28" w:rsidRPr="007A5D28">
        <w:rPr>
          <w:rFonts w:ascii="標楷體" w:eastAsia="標楷體"/>
        </w:rPr>
        <w:t>)</w:t>
      </w:r>
      <w:r w:rsidR="007A5D28" w:rsidRPr="007A5D28">
        <w:rPr>
          <w:rFonts w:ascii="標楷體" w:eastAsia="標楷體" w:hint="eastAsia"/>
        </w:rPr>
        <w:t xml:space="preserve">是否有種子產生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/>
        </w:rPr>
        <w:t>(</w:t>
      </w:r>
      <w:r w:rsidR="007A5D28">
        <w:rPr>
          <w:rFonts w:ascii="標楷體" w:eastAsia="標楷體" w:hint="eastAsia"/>
        </w:rPr>
        <w:t>D</w:t>
      </w:r>
      <w:r w:rsidR="007A5D28" w:rsidRPr="007A5D28">
        <w:rPr>
          <w:rFonts w:ascii="標楷體" w:eastAsia="標楷體"/>
        </w:rPr>
        <w:t>)</w:t>
      </w:r>
      <w:r w:rsidR="007A5D28" w:rsidRPr="007A5D28">
        <w:rPr>
          <w:rFonts w:ascii="標楷體" w:eastAsia="標楷體" w:hint="eastAsia"/>
        </w:rPr>
        <w:t>是否利用孢子繁殖。</w:t>
      </w:r>
      <w:r w:rsidR="00FA088F">
        <w:rPr>
          <w:rFonts w:ascii="標楷體" w:eastAsia="標楷體"/>
        </w:rPr>
        <w:br/>
      </w:r>
      <w:r w:rsidR="00FA088F">
        <w:rPr>
          <w:rFonts w:ascii="標楷體" w:eastAsia="標楷體" w:hint="eastAsia"/>
        </w:rPr>
        <w:br/>
      </w:r>
      <w:r w:rsidR="00FA088F">
        <w:rPr>
          <w:rFonts w:ascii="標楷體" w:eastAsia="標楷體" w:hint="eastAsia"/>
        </w:rPr>
        <w:br/>
      </w:r>
      <w:r w:rsidR="00FA088F">
        <w:rPr>
          <w:rFonts w:ascii="標楷體" w:eastAsia="標楷體" w:hint="eastAsia"/>
        </w:rPr>
        <w:br/>
      </w:r>
    </w:p>
    <w:p w:rsidR="007A5D28" w:rsidRPr="00584F56" w:rsidRDefault="007A5D28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2723C4">
        <w:rPr>
          <w:rFonts w:ascii="標楷體" w:eastAsia="標楷體"/>
        </w:rPr>
        <w:t>（  ）</w:t>
      </w:r>
      <w:r w:rsidRPr="00312958">
        <w:rPr>
          <w:rFonts w:ascii="標楷體" w:eastAsia="標楷體" w:hint="eastAsia"/>
          <w:u w:val="single"/>
        </w:rPr>
        <w:t>小威</w:t>
      </w:r>
      <w:r w:rsidRPr="007A5D28">
        <w:rPr>
          <w:rFonts w:ascii="標楷體" w:eastAsia="標楷體" w:hint="eastAsia"/>
        </w:rPr>
        <w:t>想讓</w:t>
      </w:r>
      <w:r w:rsidRPr="00312958">
        <w:rPr>
          <w:rFonts w:ascii="標楷體" w:eastAsia="標楷體" w:hint="eastAsia"/>
          <w:u w:val="single"/>
        </w:rPr>
        <w:t>阿湘</w:t>
      </w:r>
      <w:r w:rsidRPr="007A5D28">
        <w:rPr>
          <w:rFonts w:ascii="標楷體" w:eastAsia="標楷體" w:hint="eastAsia"/>
        </w:rPr>
        <w:t>認識公園中單子葉的植物，他應選擇具有下列哪一種特徵的植物？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A</w:t>
      </w:r>
      <w:r w:rsidRPr="007A5D28">
        <w:rPr>
          <w:rFonts w:ascii="標楷體" w:eastAsia="標楷體" w:hint="eastAsia"/>
        </w:rPr>
        <w:t xml:space="preserve">)成熟葉背有孢子囊堆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B</w:t>
      </w:r>
      <w:r w:rsidRPr="007A5D28">
        <w:rPr>
          <w:rFonts w:ascii="標楷體" w:eastAsia="標楷體" w:hint="eastAsia"/>
        </w:rPr>
        <w:t xml:space="preserve">)不會產生種子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C</w:t>
      </w:r>
      <w:r w:rsidRPr="007A5D28">
        <w:rPr>
          <w:rFonts w:ascii="標楷體" w:eastAsia="標楷體" w:hint="eastAsia"/>
        </w:rPr>
        <w:t xml:space="preserve">)葉脈為平行脈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D</w:t>
      </w:r>
      <w:r w:rsidRPr="007A5D28">
        <w:rPr>
          <w:rFonts w:ascii="標楷體" w:eastAsia="標楷體" w:hint="eastAsia"/>
        </w:rPr>
        <w:t>)不會開花。</w:t>
      </w:r>
    </w:p>
    <w:p w:rsidR="007A5D28" w:rsidRPr="00584F56" w:rsidRDefault="00FA088F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12065</wp:posOffset>
            </wp:positionV>
            <wp:extent cx="1054100" cy="1355725"/>
            <wp:effectExtent l="19050" t="0" r="0" b="0"/>
            <wp:wrapTight wrapText="left">
              <wp:wrapPolygon edited="0">
                <wp:start x="-390" y="0"/>
                <wp:lineTo x="-390" y="21246"/>
                <wp:lineTo x="21470" y="21246"/>
                <wp:lineTo x="21470" y="0"/>
                <wp:lineTo x="-390" y="0"/>
              </wp:wrapPolygon>
            </wp:wrapTight>
            <wp:docPr id="30" name="圖片 9" descr="N98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98-4-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D28" w:rsidRPr="002723C4">
        <w:rPr>
          <w:rFonts w:ascii="標楷體" w:eastAsia="標楷體"/>
        </w:rPr>
        <w:t>（  ）</w:t>
      </w:r>
      <w:r w:rsidR="007147FA">
        <w:rPr>
          <w:rFonts w:ascii="標楷體" w:eastAsia="標楷體" w:hint="eastAsia"/>
        </w:rPr>
        <w:t>右</w:t>
      </w:r>
      <w:r w:rsidR="007A5D28" w:rsidRPr="007A5D28">
        <w:rPr>
          <w:rFonts w:ascii="標楷體" w:eastAsia="標楷體" w:hint="eastAsia"/>
        </w:rPr>
        <w:t>圖為豌豆的豆莢，則下列關於豌豆的敘述何者正確？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 w:hint="eastAsia"/>
        </w:rPr>
        <w:t>(</w:t>
      </w:r>
      <w:r w:rsidR="007A5D28">
        <w:rPr>
          <w:rFonts w:ascii="標楷體" w:eastAsia="標楷體" w:hint="eastAsia"/>
        </w:rPr>
        <w:t>A</w:t>
      </w:r>
      <w:r w:rsidR="007A5D28" w:rsidRPr="007A5D28">
        <w:rPr>
          <w:rFonts w:ascii="標楷體" w:eastAsia="標楷體" w:hint="eastAsia"/>
        </w:rPr>
        <w:t xml:space="preserve">)屬於裸子植物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 w:hint="eastAsia"/>
        </w:rPr>
        <w:t>(</w:t>
      </w:r>
      <w:r w:rsidR="007A5D28">
        <w:rPr>
          <w:rFonts w:ascii="標楷體" w:eastAsia="標楷體" w:hint="eastAsia"/>
        </w:rPr>
        <w:t>B</w:t>
      </w:r>
      <w:r w:rsidR="007A5D28" w:rsidRPr="007A5D28">
        <w:rPr>
          <w:rFonts w:ascii="標楷體" w:eastAsia="標楷體" w:hint="eastAsia"/>
        </w:rPr>
        <w:t xml:space="preserve">)豆莢為營養器官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 w:hint="eastAsia"/>
        </w:rPr>
        <w:t>(</w:t>
      </w:r>
      <w:r w:rsidR="007A5D28">
        <w:rPr>
          <w:rFonts w:ascii="標楷體" w:eastAsia="標楷體" w:hint="eastAsia"/>
        </w:rPr>
        <w:t>C</w:t>
      </w:r>
      <w:r w:rsidR="007A5D28" w:rsidRPr="007A5D28">
        <w:rPr>
          <w:rFonts w:ascii="標楷體" w:eastAsia="標楷體" w:hint="eastAsia"/>
        </w:rPr>
        <w:t xml:space="preserve">)一個子房內只有一個胚珠　</w:t>
      </w:r>
      <w:r w:rsidR="007A5D28">
        <w:rPr>
          <w:rFonts w:ascii="標楷體" w:eastAsia="標楷體"/>
        </w:rPr>
        <w:br/>
      </w:r>
      <w:r w:rsidR="007A5D28" w:rsidRPr="007A5D28">
        <w:rPr>
          <w:rFonts w:ascii="標楷體" w:eastAsia="標楷體" w:hint="eastAsia"/>
        </w:rPr>
        <w:t>(</w:t>
      </w:r>
      <w:r w:rsidR="007A5D28">
        <w:rPr>
          <w:rFonts w:ascii="標楷體" w:eastAsia="標楷體" w:hint="eastAsia"/>
        </w:rPr>
        <w:t>D</w:t>
      </w:r>
      <w:r w:rsidR="007A5D28" w:rsidRPr="007A5D28">
        <w:rPr>
          <w:rFonts w:ascii="標楷體" w:eastAsia="標楷體" w:hint="eastAsia"/>
        </w:rPr>
        <w:t>)精細胞經由花粉管與卵結</w:t>
      </w:r>
      <w:r w:rsidR="00CA3FF0">
        <w:rPr>
          <w:rFonts w:ascii="標楷體" w:eastAsia="標楷體"/>
        </w:rPr>
        <w:br/>
      </w:r>
      <w:r w:rsidR="00CA3FF0">
        <w:rPr>
          <w:rFonts w:ascii="標楷體" w:eastAsia="標楷體" w:hint="eastAsia"/>
        </w:rPr>
        <w:t xml:space="preserve">   </w:t>
      </w:r>
      <w:r w:rsidR="007A5D28" w:rsidRPr="007A5D28">
        <w:rPr>
          <w:rFonts w:ascii="標楷體" w:eastAsia="標楷體" w:hint="eastAsia"/>
        </w:rPr>
        <w:t>合。</w:t>
      </w:r>
    </w:p>
    <w:p w:rsidR="007A5D28" w:rsidRPr="00584F56" w:rsidRDefault="007A5D28" w:rsidP="007A5D28">
      <w:pPr>
        <w:pStyle w:val="a6"/>
        <w:numPr>
          <w:ilvl w:val="0"/>
          <w:numId w:val="1"/>
        </w:numPr>
        <w:spacing w:afterLines="50" w:after="180"/>
        <w:ind w:left="966" w:hanging="683"/>
        <w:jc w:val="both"/>
        <w:textAlignment w:val="baseline"/>
        <w:rPr>
          <w:rFonts w:ascii="標楷體" w:eastAsia="標楷體"/>
        </w:rPr>
      </w:pPr>
      <w:r w:rsidRPr="002723C4">
        <w:rPr>
          <w:rFonts w:ascii="標楷體" w:eastAsia="標楷體"/>
        </w:rPr>
        <w:t>（  ）</w:t>
      </w:r>
      <w:r w:rsidRPr="00197D89">
        <w:rPr>
          <w:rFonts w:ascii="標楷體" w:eastAsia="標楷體" w:hint="eastAsia"/>
          <w:u w:val="single"/>
        </w:rPr>
        <w:t>小英</w:t>
      </w:r>
      <w:r w:rsidRPr="007A5D28">
        <w:rPr>
          <w:rFonts w:ascii="標楷體" w:eastAsia="標楷體" w:hint="eastAsia"/>
        </w:rPr>
        <w:t>從野外採集到一株植物，經觀察辨識後，發現這是一株蘚苔植物而非蕨類植物，則</w:t>
      </w:r>
      <w:r w:rsidRPr="00197D89">
        <w:rPr>
          <w:rFonts w:ascii="標楷體" w:eastAsia="標楷體" w:hint="eastAsia"/>
          <w:u w:val="single"/>
        </w:rPr>
        <w:t>小英</w:t>
      </w:r>
      <w:r w:rsidRPr="007A5D28">
        <w:rPr>
          <w:rFonts w:ascii="標楷體" w:eastAsia="標楷體" w:hint="eastAsia"/>
        </w:rPr>
        <w:t>是藉由此植物的下列何種特徵才可以確認？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A</w:t>
      </w:r>
      <w:r w:rsidRPr="007A5D28">
        <w:rPr>
          <w:rFonts w:ascii="標楷體" w:eastAsia="標楷體" w:hint="eastAsia"/>
        </w:rPr>
        <w:t xml:space="preserve">)植株矮小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B</w:t>
      </w:r>
      <w:r w:rsidRPr="007A5D28">
        <w:rPr>
          <w:rFonts w:ascii="標楷體" w:eastAsia="標楷體" w:hint="eastAsia"/>
        </w:rPr>
        <w:t xml:space="preserve">)無維管束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C</w:t>
      </w:r>
      <w:r w:rsidRPr="007A5D28">
        <w:rPr>
          <w:rFonts w:ascii="標楷體" w:eastAsia="標楷體" w:hint="eastAsia"/>
        </w:rPr>
        <w:t xml:space="preserve">)以孢子繁殖　</w:t>
      </w:r>
      <w:r>
        <w:rPr>
          <w:rFonts w:ascii="標楷體" w:eastAsia="標楷體"/>
        </w:rPr>
        <w:br/>
      </w:r>
      <w:r w:rsidRPr="007A5D28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D</w:t>
      </w:r>
      <w:r w:rsidRPr="007A5D28">
        <w:rPr>
          <w:rFonts w:ascii="標楷體" w:eastAsia="標楷體" w:hint="eastAsia"/>
        </w:rPr>
        <w:t>)生長在陰溼環境。</w:t>
      </w:r>
    </w:p>
    <w:sectPr w:rsidR="007A5D28" w:rsidRPr="00584F56" w:rsidSect="0098366A">
      <w:type w:val="continuous"/>
      <w:pgSz w:w="14572" w:h="20639" w:code="12"/>
      <w:pgMar w:top="851" w:right="851" w:bottom="851" w:left="85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55E" w:rsidRDefault="0017255E">
      <w:r>
        <w:separator/>
      </w:r>
    </w:p>
  </w:endnote>
  <w:endnote w:type="continuationSeparator" w:id="0">
    <w:p w:rsidR="0017255E" w:rsidRDefault="0017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02" w:rsidRDefault="0086550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C3AB4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55E" w:rsidRDefault="0017255E">
      <w:r>
        <w:separator/>
      </w:r>
    </w:p>
  </w:footnote>
  <w:footnote w:type="continuationSeparator" w:id="0">
    <w:p w:rsidR="0017255E" w:rsidRDefault="0017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CBD"/>
    <w:multiLevelType w:val="singleLevel"/>
    <w:tmpl w:val="A8DA5B1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73C442C"/>
    <w:multiLevelType w:val="multilevel"/>
    <w:tmpl w:val="F67C9986"/>
    <w:lvl w:ilvl="0">
      <w:start w:val="1"/>
      <w:numFmt w:val="decimal"/>
      <w:lvlText w:val="(%1)"/>
      <w:lvlJc w:val="left"/>
      <w:pPr>
        <w:ind w:left="1020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75D36D9"/>
    <w:multiLevelType w:val="singleLevel"/>
    <w:tmpl w:val="1BA4E53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076A2402"/>
    <w:multiLevelType w:val="singleLevel"/>
    <w:tmpl w:val="DA8EF34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1CF2190B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ED6338"/>
    <w:multiLevelType w:val="singleLevel"/>
    <w:tmpl w:val="B5C24E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2A3A3068"/>
    <w:multiLevelType w:val="singleLevel"/>
    <w:tmpl w:val="3C2A70D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2FE17DED"/>
    <w:multiLevelType w:val="hybridMultilevel"/>
    <w:tmpl w:val="E57A1792"/>
    <w:lvl w:ilvl="0" w:tplc="9F644EB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08A3A6C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B650116"/>
    <w:multiLevelType w:val="hybridMultilevel"/>
    <w:tmpl w:val="61128170"/>
    <w:lvl w:ilvl="0" w:tplc="CD98E8C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872161"/>
    <w:multiLevelType w:val="hybridMultilevel"/>
    <w:tmpl w:val="6BEC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810F6A"/>
    <w:multiLevelType w:val="singleLevel"/>
    <w:tmpl w:val="C366BD8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3" w15:restartNumberingAfterBreak="0">
    <w:nsid w:val="62A8191B"/>
    <w:multiLevelType w:val="singleLevel"/>
    <w:tmpl w:val="E38872D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 w15:restartNumberingAfterBreak="0">
    <w:nsid w:val="68636FF2"/>
    <w:multiLevelType w:val="singleLevel"/>
    <w:tmpl w:val="CEBEC88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 w15:restartNumberingAfterBreak="0">
    <w:nsid w:val="7AE62508"/>
    <w:multiLevelType w:val="multilevel"/>
    <w:tmpl w:val="3A66ED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7CB33AF5"/>
    <w:multiLevelType w:val="singleLevel"/>
    <w:tmpl w:val="88B88EC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 w15:restartNumberingAfterBreak="0">
    <w:nsid w:val="7F955545"/>
    <w:multiLevelType w:val="singleLevel"/>
    <w:tmpl w:val="E06E8B3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BB"/>
    <w:rsid w:val="00010CBC"/>
    <w:rsid w:val="00016540"/>
    <w:rsid w:val="0001720E"/>
    <w:rsid w:val="00017674"/>
    <w:rsid w:val="0002794B"/>
    <w:rsid w:val="00033EFB"/>
    <w:rsid w:val="00043678"/>
    <w:rsid w:val="00055999"/>
    <w:rsid w:val="00080ACA"/>
    <w:rsid w:val="000819C6"/>
    <w:rsid w:val="00087E72"/>
    <w:rsid w:val="000908B2"/>
    <w:rsid w:val="000946F2"/>
    <w:rsid w:val="000A6DF0"/>
    <w:rsid w:val="000A74CA"/>
    <w:rsid w:val="000C07A4"/>
    <w:rsid w:val="000C4469"/>
    <w:rsid w:val="000D61E9"/>
    <w:rsid w:val="000E430A"/>
    <w:rsid w:val="000F0C1F"/>
    <w:rsid w:val="00100117"/>
    <w:rsid w:val="0010397A"/>
    <w:rsid w:val="00123528"/>
    <w:rsid w:val="00123AE8"/>
    <w:rsid w:val="001248DF"/>
    <w:rsid w:val="00130059"/>
    <w:rsid w:val="0013065F"/>
    <w:rsid w:val="001454CC"/>
    <w:rsid w:val="001509DD"/>
    <w:rsid w:val="00151FA7"/>
    <w:rsid w:val="00152AD1"/>
    <w:rsid w:val="001541A4"/>
    <w:rsid w:val="0016646A"/>
    <w:rsid w:val="00166C9D"/>
    <w:rsid w:val="00166D8E"/>
    <w:rsid w:val="00171C3D"/>
    <w:rsid w:val="0017255E"/>
    <w:rsid w:val="001765D9"/>
    <w:rsid w:val="00182CC2"/>
    <w:rsid w:val="001854AF"/>
    <w:rsid w:val="00185775"/>
    <w:rsid w:val="0018764D"/>
    <w:rsid w:val="00197B24"/>
    <w:rsid w:val="00197D89"/>
    <w:rsid w:val="001A264C"/>
    <w:rsid w:val="001B36B4"/>
    <w:rsid w:val="001C3D51"/>
    <w:rsid w:val="001D1371"/>
    <w:rsid w:val="001D1FC9"/>
    <w:rsid w:val="001D55BC"/>
    <w:rsid w:val="001E1D52"/>
    <w:rsid w:val="00201DF4"/>
    <w:rsid w:val="002134F4"/>
    <w:rsid w:val="00213855"/>
    <w:rsid w:val="00214EEE"/>
    <w:rsid w:val="00216000"/>
    <w:rsid w:val="00220717"/>
    <w:rsid w:val="0024292D"/>
    <w:rsid w:val="0026655D"/>
    <w:rsid w:val="002723C4"/>
    <w:rsid w:val="00280F52"/>
    <w:rsid w:val="0028181D"/>
    <w:rsid w:val="00296741"/>
    <w:rsid w:val="002A14CC"/>
    <w:rsid w:val="002A4AC0"/>
    <w:rsid w:val="002A5FFB"/>
    <w:rsid w:val="002A73FE"/>
    <w:rsid w:val="002B2BAD"/>
    <w:rsid w:val="002B3611"/>
    <w:rsid w:val="002C2C4C"/>
    <w:rsid w:val="002C6808"/>
    <w:rsid w:val="002C7BE2"/>
    <w:rsid w:val="002D05C4"/>
    <w:rsid w:val="002D18CD"/>
    <w:rsid w:val="002D1D8A"/>
    <w:rsid w:val="002E4139"/>
    <w:rsid w:val="002E4B0D"/>
    <w:rsid w:val="002E7641"/>
    <w:rsid w:val="002F12A9"/>
    <w:rsid w:val="003007A9"/>
    <w:rsid w:val="00312958"/>
    <w:rsid w:val="00323E26"/>
    <w:rsid w:val="00333A1F"/>
    <w:rsid w:val="00336BB9"/>
    <w:rsid w:val="003412F3"/>
    <w:rsid w:val="00350310"/>
    <w:rsid w:val="0035130E"/>
    <w:rsid w:val="00353571"/>
    <w:rsid w:val="0036594B"/>
    <w:rsid w:val="00374511"/>
    <w:rsid w:val="003824DC"/>
    <w:rsid w:val="00391FB3"/>
    <w:rsid w:val="003966C1"/>
    <w:rsid w:val="003A11EF"/>
    <w:rsid w:val="003A5DFE"/>
    <w:rsid w:val="003B1040"/>
    <w:rsid w:val="003B7691"/>
    <w:rsid w:val="003C6425"/>
    <w:rsid w:val="003D093E"/>
    <w:rsid w:val="003D0C2F"/>
    <w:rsid w:val="003E0837"/>
    <w:rsid w:val="003E5641"/>
    <w:rsid w:val="003E7557"/>
    <w:rsid w:val="003E79BA"/>
    <w:rsid w:val="003F0103"/>
    <w:rsid w:val="00403A8F"/>
    <w:rsid w:val="00403A9A"/>
    <w:rsid w:val="00420905"/>
    <w:rsid w:val="00424D4B"/>
    <w:rsid w:val="004259C6"/>
    <w:rsid w:val="00431393"/>
    <w:rsid w:val="0043631F"/>
    <w:rsid w:val="004372A5"/>
    <w:rsid w:val="0045096A"/>
    <w:rsid w:val="00455C12"/>
    <w:rsid w:val="0046730A"/>
    <w:rsid w:val="00471374"/>
    <w:rsid w:val="004745F1"/>
    <w:rsid w:val="004846DF"/>
    <w:rsid w:val="004971BE"/>
    <w:rsid w:val="004A3BC6"/>
    <w:rsid w:val="004A42E8"/>
    <w:rsid w:val="004A513E"/>
    <w:rsid w:val="004A6308"/>
    <w:rsid w:val="004A675B"/>
    <w:rsid w:val="004A6A57"/>
    <w:rsid w:val="004B491C"/>
    <w:rsid w:val="004C2B5B"/>
    <w:rsid w:val="004C6A77"/>
    <w:rsid w:val="004D2A01"/>
    <w:rsid w:val="004D558F"/>
    <w:rsid w:val="004D5FE9"/>
    <w:rsid w:val="004E0AA3"/>
    <w:rsid w:val="005003D4"/>
    <w:rsid w:val="0050284D"/>
    <w:rsid w:val="0051262B"/>
    <w:rsid w:val="0051745F"/>
    <w:rsid w:val="00522D6D"/>
    <w:rsid w:val="00523DDE"/>
    <w:rsid w:val="00534554"/>
    <w:rsid w:val="00541FC3"/>
    <w:rsid w:val="0054794C"/>
    <w:rsid w:val="0055201F"/>
    <w:rsid w:val="005541F7"/>
    <w:rsid w:val="00555F83"/>
    <w:rsid w:val="0055700C"/>
    <w:rsid w:val="005623BE"/>
    <w:rsid w:val="0057437A"/>
    <w:rsid w:val="00583DEA"/>
    <w:rsid w:val="0058485B"/>
    <w:rsid w:val="00584F56"/>
    <w:rsid w:val="005933FD"/>
    <w:rsid w:val="005B2EAD"/>
    <w:rsid w:val="005C40B5"/>
    <w:rsid w:val="005E6BB9"/>
    <w:rsid w:val="005F54DF"/>
    <w:rsid w:val="005F5F68"/>
    <w:rsid w:val="0063461B"/>
    <w:rsid w:val="006410AA"/>
    <w:rsid w:val="00642789"/>
    <w:rsid w:val="00646554"/>
    <w:rsid w:val="00656203"/>
    <w:rsid w:val="00662476"/>
    <w:rsid w:val="00662EE3"/>
    <w:rsid w:val="006659F2"/>
    <w:rsid w:val="006825FB"/>
    <w:rsid w:val="00685DC5"/>
    <w:rsid w:val="006868AB"/>
    <w:rsid w:val="00691E07"/>
    <w:rsid w:val="006A1551"/>
    <w:rsid w:val="006B2006"/>
    <w:rsid w:val="006B62E3"/>
    <w:rsid w:val="006C093D"/>
    <w:rsid w:val="006C1F63"/>
    <w:rsid w:val="006C2E3F"/>
    <w:rsid w:val="006C3AB4"/>
    <w:rsid w:val="006C60BF"/>
    <w:rsid w:val="006D160E"/>
    <w:rsid w:val="006D700E"/>
    <w:rsid w:val="006E4088"/>
    <w:rsid w:val="006F13C4"/>
    <w:rsid w:val="006F1C61"/>
    <w:rsid w:val="006F437E"/>
    <w:rsid w:val="006F441F"/>
    <w:rsid w:val="00704EED"/>
    <w:rsid w:val="0070566C"/>
    <w:rsid w:val="0071334B"/>
    <w:rsid w:val="007147FA"/>
    <w:rsid w:val="00715A8A"/>
    <w:rsid w:val="00717840"/>
    <w:rsid w:val="00720525"/>
    <w:rsid w:val="0072332A"/>
    <w:rsid w:val="00734C4A"/>
    <w:rsid w:val="007357EA"/>
    <w:rsid w:val="007426B8"/>
    <w:rsid w:val="007545B6"/>
    <w:rsid w:val="007664A3"/>
    <w:rsid w:val="00782985"/>
    <w:rsid w:val="0078469A"/>
    <w:rsid w:val="007A5D28"/>
    <w:rsid w:val="007B44B1"/>
    <w:rsid w:val="007C26A6"/>
    <w:rsid w:val="007D3F5C"/>
    <w:rsid w:val="007D71FF"/>
    <w:rsid w:val="007D7D78"/>
    <w:rsid w:val="007F01FB"/>
    <w:rsid w:val="0080243A"/>
    <w:rsid w:val="00803695"/>
    <w:rsid w:val="00810617"/>
    <w:rsid w:val="00812EF0"/>
    <w:rsid w:val="00823D85"/>
    <w:rsid w:val="00824DA2"/>
    <w:rsid w:val="00840E6B"/>
    <w:rsid w:val="00845939"/>
    <w:rsid w:val="00851A51"/>
    <w:rsid w:val="008543CA"/>
    <w:rsid w:val="008644C3"/>
    <w:rsid w:val="00865502"/>
    <w:rsid w:val="00872976"/>
    <w:rsid w:val="00877BD1"/>
    <w:rsid w:val="0088327F"/>
    <w:rsid w:val="008851B7"/>
    <w:rsid w:val="008A0600"/>
    <w:rsid w:val="008A13BF"/>
    <w:rsid w:val="008A155A"/>
    <w:rsid w:val="008A3B70"/>
    <w:rsid w:val="008B484A"/>
    <w:rsid w:val="008B540E"/>
    <w:rsid w:val="008B6EF5"/>
    <w:rsid w:val="008C243B"/>
    <w:rsid w:val="008C55E7"/>
    <w:rsid w:val="008D05D6"/>
    <w:rsid w:val="008E21DF"/>
    <w:rsid w:val="008E62AC"/>
    <w:rsid w:val="008E771C"/>
    <w:rsid w:val="008E77BB"/>
    <w:rsid w:val="008F0C47"/>
    <w:rsid w:val="008F1CB9"/>
    <w:rsid w:val="008F25E1"/>
    <w:rsid w:val="008F706B"/>
    <w:rsid w:val="00905E33"/>
    <w:rsid w:val="00913FDF"/>
    <w:rsid w:val="00917CC0"/>
    <w:rsid w:val="00920A9B"/>
    <w:rsid w:val="00934040"/>
    <w:rsid w:val="0093506B"/>
    <w:rsid w:val="009567BD"/>
    <w:rsid w:val="009706E5"/>
    <w:rsid w:val="0097269B"/>
    <w:rsid w:val="00982ECE"/>
    <w:rsid w:val="0098366A"/>
    <w:rsid w:val="00987447"/>
    <w:rsid w:val="009A174F"/>
    <w:rsid w:val="009A2355"/>
    <w:rsid w:val="009A2899"/>
    <w:rsid w:val="009B0E00"/>
    <w:rsid w:val="009B3328"/>
    <w:rsid w:val="009C00EB"/>
    <w:rsid w:val="009C1244"/>
    <w:rsid w:val="009C1971"/>
    <w:rsid w:val="009C3BE5"/>
    <w:rsid w:val="009D137E"/>
    <w:rsid w:val="009F144A"/>
    <w:rsid w:val="009F18CA"/>
    <w:rsid w:val="009F1C04"/>
    <w:rsid w:val="00A01024"/>
    <w:rsid w:val="00A02AED"/>
    <w:rsid w:val="00A050D5"/>
    <w:rsid w:val="00A10445"/>
    <w:rsid w:val="00A14FAC"/>
    <w:rsid w:val="00A23BCA"/>
    <w:rsid w:val="00A26FA0"/>
    <w:rsid w:val="00A37B0B"/>
    <w:rsid w:val="00A40370"/>
    <w:rsid w:val="00A42985"/>
    <w:rsid w:val="00A64D78"/>
    <w:rsid w:val="00A6641D"/>
    <w:rsid w:val="00A67E29"/>
    <w:rsid w:val="00A72AD5"/>
    <w:rsid w:val="00A774AB"/>
    <w:rsid w:val="00A80E1B"/>
    <w:rsid w:val="00A834BF"/>
    <w:rsid w:val="00A864E1"/>
    <w:rsid w:val="00A97FB0"/>
    <w:rsid w:val="00AB24D7"/>
    <w:rsid w:val="00AB2DBE"/>
    <w:rsid w:val="00AB6CF7"/>
    <w:rsid w:val="00AC3745"/>
    <w:rsid w:val="00AC3B65"/>
    <w:rsid w:val="00AC3E7B"/>
    <w:rsid w:val="00AC4333"/>
    <w:rsid w:val="00AC4ABC"/>
    <w:rsid w:val="00AC7158"/>
    <w:rsid w:val="00AD0F98"/>
    <w:rsid w:val="00AD3F0F"/>
    <w:rsid w:val="00AD4707"/>
    <w:rsid w:val="00AD7C8A"/>
    <w:rsid w:val="00AE0314"/>
    <w:rsid w:val="00AE1F58"/>
    <w:rsid w:val="00AE2C07"/>
    <w:rsid w:val="00AE55B4"/>
    <w:rsid w:val="00AE698A"/>
    <w:rsid w:val="00AE6F83"/>
    <w:rsid w:val="00AF0173"/>
    <w:rsid w:val="00AF11A6"/>
    <w:rsid w:val="00B107B9"/>
    <w:rsid w:val="00B11136"/>
    <w:rsid w:val="00B1635A"/>
    <w:rsid w:val="00B26F44"/>
    <w:rsid w:val="00B40768"/>
    <w:rsid w:val="00B468F2"/>
    <w:rsid w:val="00B51F68"/>
    <w:rsid w:val="00B559E9"/>
    <w:rsid w:val="00B56F22"/>
    <w:rsid w:val="00B662DE"/>
    <w:rsid w:val="00B73172"/>
    <w:rsid w:val="00B73888"/>
    <w:rsid w:val="00B76790"/>
    <w:rsid w:val="00B80DCF"/>
    <w:rsid w:val="00B8286E"/>
    <w:rsid w:val="00B84E10"/>
    <w:rsid w:val="00B87ECB"/>
    <w:rsid w:val="00B92E47"/>
    <w:rsid w:val="00B93FDD"/>
    <w:rsid w:val="00B953EA"/>
    <w:rsid w:val="00BA2266"/>
    <w:rsid w:val="00BB107C"/>
    <w:rsid w:val="00BB3AD7"/>
    <w:rsid w:val="00BC0226"/>
    <w:rsid w:val="00BC6891"/>
    <w:rsid w:val="00BC7FC3"/>
    <w:rsid w:val="00BD719D"/>
    <w:rsid w:val="00BE3261"/>
    <w:rsid w:val="00BE4343"/>
    <w:rsid w:val="00BF04AC"/>
    <w:rsid w:val="00BF32E8"/>
    <w:rsid w:val="00BF5524"/>
    <w:rsid w:val="00C01C4E"/>
    <w:rsid w:val="00C03B09"/>
    <w:rsid w:val="00C04B74"/>
    <w:rsid w:val="00C14C56"/>
    <w:rsid w:val="00C23AFF"/>
    <w:rsid w:val="00C3445A"/>
    <w:rsid w:val="00C34AC4"/>
    <w:rsid w:val="00C44878"/>
    <w:rsid w:val="00C4769F"/>
    <w:rsid w:val="00C64A73"/>
    <w:rsid w:val="00C80164"/>
    <w:rsid w:val="00C8218E"/>
    <w:rsid w:val="00C9096E"/>
    <w:rsid w:val="00C9352B"/>
    <w:rsid w:val="00CA3694"/>
    <w:rsid w:val="00CA3FF0"/>
    <w:rsid w:val="00CA41E2"/>
    <w:rsid w:val="00CA5800"/>
    <w:rsid w:val="00CB0B86"/>
    <w:rsid w:val="00CB43F6"/>
    <w:rsid w:val="00CD0E6B"/>
    <w:rsid w:val="00CD5BDF"/>
    <w:rsid w:val="00D003A4"/>
    <w:rsid w:val="00D00EB7"/>
    <w:rsid w:val="00D049BB"/>
    <w:rsid w:val="00D05D2C"/>
    <w:rsid w:val="00D10069"/>
    <w:rsid w:val="00D16CDE"/>
    <w:rsid w:val="00D31109"/>
    <w:rsid w:val="00D51DC1"/>
    <w:rsid w:val="00D5291A"/>
    <w:rsid w:val="00D65986"/>
    <w:rsid w:val="00D826AE"/>
    <w:rsid w:val="00D84FFC"/>
    <w:rsid w:val="00D906AC"/>
    <w:rsid w:val="00D920B1"/>
    <w:rsid w:val="00DA307C"/>
    <w:rsid w:val="00DA409F"/>
    <w:rsid w:val="00DD0C9A"/>
    <w:rsid w:val="00DD1E46"/>
    <w:rsid w:val="00DD43F7"/>
    <w:rsid w:val="00DE17E5"/>
    <w:rsid w:val="00DE56F9"/>
    <w:rsid w:val="00DE65E3"/>
    <w:rsid w:val="00DF0370"/>
    <w:rsid w:val="00DF5807"/>
    <w:rsid w:val="00DF6C4A"/>
    <w:rsid w:val="00E04AED"/>
    <w:rsid w:val="00E12C5D"/>
    <w:rsid w:val="00E26A4A"/>
    <w:rsid w:val="00E368AB"/>
    <w:rsid w:val="00E46FA3"/>
    <w:rsid w:val="00E5217D"/>
    <w:rsid w:val="00E54E6A"/>
    <w:rsid w:val="00E64DC1"/>
    <w:rsid w:val="00E74E70"/>
    <w:rsid w:val="00E84AF3"/>
    <w:rsid w:val="00E872B6"/>
    <w:rsid w:val="00E87D6F"/>
    <w:rsid w:val="00E92497"/>
    <w:rsid w:val="00EA5BF0"/>
    <w:rsid w:val="00EB1B45"/>
    <w:rsid w:val="00EB27DA"/>
    <w:rsid w:val="00EB651A"/>
    <w:rsid w:val="00EC5BE5"/>
    <w:rsid w:val="00EC62CE"/>
    <w:rsid w:val="00EC781B"/>
    <w:rsid w:val="00ED4117"/>
    <w:rsid w:val="00ED60FF"/>
    <w:rsid w:val="00EE3639"/>
    <w:rsid w:val="00EE41D9"/>
    <w:rsid w:val="00EF4973"/>
    <w:rsid w:val="00F0020B"/>
    <w:rsid w:val="00F03EDE"/>
    <w:rsid w:val="00F04121"/>
    <w:rsid w:val="00F100A4"/>
    <w:rsid w:val="00F21F69"/>
    <w:rsid w:val="00F23074"/>
    <w:rsid w:val="00F34EB7"/>
    <w:rsid w:val="00F40569"/>
    <w:rsid w:val="00F44E12"/>
    <w:rsid w:val="00F54371"/>
    <w:rsid w:val="00F578B3"/>
    <w:rsid w:val="00F62903"/>
    <w:rsid w:val="00F815B7"/>
    <w:rsid w:val="00F84448"/>
    <w:rsid w:val="00F9138E"/>
    <w:rsid w:val="00FA088F"/>
    <w:rsid w:val="00FA1FFF"/>
    <w:rsid w:val="00FA52AB"/>
    <w:rsid w:val="00FA7147"/>
    <w:rsid w:val="00FB2499"/>
    <w:rsid w:val="00FB259A"/>
    <w:rsid w:val="00FC1ABB"/>
    <w:rsid w:val="00FC2B13"/>
    <w:rsid w:val="00FC6F3C"/>
    <w:rsid w:val="00FD5AD1"/>
    <w:rsid w:val="00FD666C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D98EBA7-4EF9-4822-B790-49580C6F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F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049BB"/>
    <w:pPr>
      <w:keepNext/>
      <w:numPr>
        <w:ilvl w:val="1"/>
        <w:numId w:val="3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049BB"/>
    <w:pPr>
      <w:keepNext/>
      <w:numPr>
        <w:ilvl w:val="2"/>
        <w:numId w:val="3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D049BB"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D049BB"/>
    <w:pPr>
      <w:keepNext/>
      <w:numPr>
        <w:ilvl w:val="4"/>
        <w:numId w:val="3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D049BB"/>
    <w:pPr>
      <w:keepNext/>
      <w:numPr>
        <w:ilvl w:val="5"/>
        <w:numId w:val="3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D049BB"/>
    <w:pPr>
      <w:keepNext/>
      <w:numPr>
        <w:ilvl w:val="6"/>
        <w:numId w:val="3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D049BB"/>
    <w:pPr>
      <w:keepNext/>
      <w:numPr>
        <w:ilvl w:val="7"/>
        <w:numId w:val="3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D049BB"/>
    <w:pPr>
      <w:keepNext/>
      <w:numPr>
        <w:ilvl w:val="8"/>
        <w:numId w:val="3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9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933FD"/>
  </w:style>
  <w:style w:type="paragraph" w:customStyle="1" w:styleId="a6">
    <w:name w:val="國中題目"/>
    <w:basedOn w:val="a"/>
    <w:rsid w:val="00D049BB"/>
    <w:pPr>
      <w:adjustRightInd w:val="0"/>
      <w:snapToGrid w:val="0"/>
    </w:pPr>
    <w:rPr>
      <w:kern w:val="0"/>
    </w:rPr>
  </w:style>
  <w:style w:type="paragraph" w:customStyle="1" w:styleId="08-">
    <w:name w:val="08-閱讀文"/>
    <w:basedOn w:val="a"/>
    <w:rsid w:val="002C7BE2"/>
    <w:pPr>
      <w:autoSpaceDE w:val="0"/>
      <w:autoSpaceDN w:val="0"/>
      <w:adjustRightInd w:val="0"/>
      <w:snapToGrid w:val="0"/>
      <w:spacing w:line="440" w:lineRule="atLeast"/>
      <w:jc w:val="both"/>
    </w:pPr>
    <w:rPr>
      <w:kern w:val="0"/>
      <w:sz w:val="26"/>
      <w:szCs w:val="28"/>
    </w:rPr>
  </w:style>
  <w:style w:type="paragraph" w:customStyle="1" w:styleId="07-1">
    <w:name w:val="07-題目1."/>
    <w:basedOn w:val="a"/>
    <w:rsid w:val="00C23AFF"/>
    <w:pPr>
      <w:tabs>
        <w:tab w:val="left" w:pos="1320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500" w:hangingChars="500" w:hanging="500"/>
      <w:jc w:val="both"/>
    </w:pPr>
    <w:rPr>
      <w:kern w:val="0"/>
      <w:sz w:val="26"/>
      <w:szCs w:val="28"/>
    </w:rPr>
  </w:style>
  <w:style w:type="character" w:styleId="a7">
    <w:name w:val="annotation reference"/>
    <w:rsid w:val="00E368AB"/>
    <w:rPr>
      <w:sz w:val="18"/>
      <w:szCs w:val="18"/>
    </w:rPr>
  </w:style>
  <w:style w:type="paragraph" w:styleId="a8">
    <w:name w:val="annotation text"/>
    <w:basedOn w:val="a"/>
    <w:link w:val="a9"/>
    <w:rsid w:val="00E368AB"/>
  </w:style>
  <w:style w:type="character" w:customStyle="1" w:styleId="a9">
    <w:name w:val="註解文字 字元"/>
    <w:link w:val="a8"/>
    <w:rsid w:val="00E368A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368AB"/>
    <w:rPr>
      <w:b/>
      <w:bCs/>
    </w:rPr>
  </w:style>
  <w:style w:type="character" w:customStyle="1" w:styleId="ab">
    <w:name w:val="註解主旨 字元"/>
    <w:link w:val="aa"/>
    <w:rsid w:val="00E368A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E368A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368AB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6A1551"/>
    <w:rPr>
      <w:color w:val="808080"/>
    </w:rPr>
  </w:style>
  <w:style w:type="paragraph" w:styleId="af">
    <w:name w:val="List Paragraph"/>
    <w:basedOn w:val="a"/>
    <w:uiPriority w:val="34"/>
    <w:qFormat/>
    <w:rsid w:val="00C935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quesa.dot</Template>
  <TotalTime>419</TotalTime>
  <Pages>4</Pages>
  <Words>4407</Words>
  <Characters>1157</Characters>
  <Application>Microsoft Office Word</Application>
  <DocSecurity>0</DocSecurity>
  <Lines>9</Lines>
  <Paragraphs>11</Paragraphs>
  <ScaleCrop>false</ScaleCrop>
  <Company>ZYO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臺北市立瑠公國中九十七學年度上學期生物科第一次定期考查 ___年 ___班 座號：___ 姓名：__________</dc:title>
  <dc:creator>mickey</dc:creator>
  <cp:lastModifiedBy>User</cp:lastModifiedBy>
  <cp:revision>122</cp:revision>
  <cp:lastPrinted>2008-10-13T01:06:00Z</cp:lastPrinted>
  <dcterms:created xsi:type="dcterms:W3CDTF">2018-03-27T14:47:00Z</dcterms:created>
  <dcterms:modified xsi:type="dcterms:W3CDTF">2018-05-14T02:07:00Z</dcterms:modified>
</cp:coreProperties>
</file>