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FA1" w:rsidRPr="00E27810" w:rsidRDefault="00320FA1" w:rsidP="00E27810">
      <w:pPr>
        <w:spacing w:line="440" w:lineRule="exact"/>
        <w:jc w:val="center"/>
        <w:rPr>
          <w:rFonts w:ascii="標楷體" w:eastAsia="標楷體" w:hAnsi="標楷體" w:cs="細明體"/>
          <w:spacing w:val="20"/>
          <w:sz w:val="40"/>
          <w:szCs w:val="40"/>
          <w:lang w:eastAsia="zh-TW"/>
        </w:rPr>
      </w:pPr>
      <w:r w:rsidRPr="00E27810">
        <w:rPr>
          <w:rFonts w:ascii="標楷體" w:eastAsia="標楷體" w:hAnsi="標楷體" w:cs="細明體" w:hint="eastAsia"/>
          <w:spacing w:val="20"/>
          <w:sz w:val="40"/>
          <w:szCs w:val="40"/>
          <w:lang w:eastAsia="zh-TW"/>
        </w:rPr>
        <w:t>臺北市立瑠公國民中學</w:t>
      </w:r>
      <w:r w:rsidRPr="00E27810">
        <w:rPr>
          <w:rFonts w:ascii="標楷體" w:eastAsia="標楷體" w:hAnsi="標楷體" w:cs="細明體"/>
          <w:spacing w:val="20"/>
          <w:sz w:val="40"/>
          <w:szCs w:val="40"/>
          <w:lang w:eastAsia="zh-TW"/>
        </w:rPr>
        <w:t>教師聘</w:t>
      </w:r>
      <w:r w:rsidRPr="00E27810">
        <w:rPr>
          <w:rFonts w:ascii="標楷體" w:eastAsia="標楷體" w:hAnsi="標楷體" w:cs="細明體" w:hint="eastAsia"/>
          <w:spacing w:val="20"/>
          <w:sz w:val="40"/>
          <w:szCs w:val="40"/>
          <w:lang w:eastAsia="zh-TW"/>
        </w:rPr>
        <w:t>約</w:t>
      </w:r>
      <w:r w:rsidR="004F52E7">
        <w:rPr>
          <w:rFonts w:ascii="標楷體" w:eastAsia="標楷體" w:hAnsi="標楷體" w:cs="細明體" w:hint="eastAsia"/>
          <w:spacing w:val="20"/>
          <w:sz w:val="40"/>
          <w:szCs w:val="40"/>
          <w:lang w:eastAsia="zh-TW"/>
        </w:rPr>
        <w:t>(草案)</w:t>
      </w:r>
    </w:p>
    <w:p w:rsidR="00320FA1" w:rsidRPr="004F52E7" w:rsidRDefault="00320FA1" w:rsidP="00E27810">
      <w:pPr>
        <w:tabs>
          <w:tab w:val="left" w:pos="2580"/>
          <w:tab w:val="left" w:pos="3609"/>
          <w:tab w:val="left" w:pos="4112"/>
        </w:tabs>
        <w:spacing w:line="260" w:lineRule="exact"/>
        <w:ind w:left="1276" w:right="23" w:firstLineChars="536" w:firstLine="1002"/>
        <w:jc w:val="right"/>
        <w:rPr>
          <w:rFonts w:ascii="標楷體" w:eastAsia="標楷體" w:hAnsi="標楷體" w:cs="細明體"/>
          <w:w w:val="85"/>
          <w:shd w:val="pct15" w:color="auto" w:fill="FFFFFF"/>
          <w:lang w:eastAsia="zh-TW"/>
        </w:rPr>
      </w:pPr>
      <w:r w:rsidRPr="004F52E7">
        <w:rPr>
          <w:rFonts w:ascii="標楷體" w:eastAsia="標楷體" w:hAnsi="標楷體" w:cs="細明體" w:hint="eastAsia"/>
          <w:w w:val="85"/>
          <w:shd w:val="pct15" w:color="auto" w:fill="FFFFFF"/>
          <w:lang w:eastAsia="zh-TW"/>
        </w:rPr>
        <w:t>10</w:t>
      </w:r>
      <w:r w:rsidR="004F52E7">
        <w:rPr>
          <w:rFonts w:ascii="標楷體" w:eastAsia="標楷體" w:hAnsi="標楷體" w:cs="細明體" w:hint="eastAsia"/>
          <w:w w:val="85"/>
          <w:shd w:val="pct15" w:color="auto" w:fill="FFFFFF"/>
          <w:lang w:eastAsia="zh-TW"/>
        </w:rPr>
        <w:t>9</w:t>
      </w:r>
      <w:r w:rsidRPr="004F52E7">
        <w:rPr>
          <w:rFonts w:ascii="標楷體" w:eastAsia="標楷體" w:hAnsi="標楷體" w:cs="細明體" w:hint="eastAsia"/>
          <w:w w:val="85"/>
          <w:shd w:val="pct15" w:color="auto" w:fill="FFFFFF"/>
          <w:lang w:eastAsia="zh-TW"/>
        </w:rPr>
        <w:t>.8.</w:t>
      </w:r>
      <w:r w:rsidR="004F52E7">
        <w:rPr>
          <w:rFonts w:ascii="標楷體" w:eastAsia="標楷體" w:hAnsi="標楷體" w:cs="細明體" w:hint="eastAsia"/>
          <w:w w:val="85"/>
          <w:shd w:val="pct15" w:color="auto" w:fill="FFFFFF"/>
          <w:lang w:eastAsia="zh-TW"/>
        </w:rPr>
        <w:t>1</w:t>
      </w:r>
      <w:r w:rsidRPr="004F52E7">
        <w:rPr>
          <w:rFonts w:ascii="標楷體" w:eastAsia="標楷體" w:hAnsi="標楷體" w:cs="細明體" w:hint="eastAsia"/>
          <w:w w:val="85"/>
          <w:shd w:val="pct15" w:color="auto" w:fill="FFFFFF"/>
          <w:lang w:eastAsia="zh-TW"/>
        </w:rPr>
        <w:t>4校務會議修正</w:t>
      </w:r>
    </w:p>
    <w:p w:rsidR="00320FA1" w:rsidRPr="00D458BB" w:rsidRDefault="00320FA1" w:rsidP="00E27810">
      <w:pPr>
        <w:tabs>
          <w:tab w:val="left" w:pos="2580"/>
          <w:tab w:val="left" w:pos="3609"/>
          <w:tab w:val="left" w:pos="4112"/>
        </w:tabs>
        <w:spacing w:line="300" w:lineRule="exact"/>
        <w:ind w:leftChars="200" w:left="440" w:firstLineChars="500" w:firstLine="1301"/>
        <w:rPr>
          <w:rFonts w:ascii="標楷體" w:eastAsia="標楷體" w:hAnsi="標楷體"/>
          <w:b/>
          <w:sz w:val="26"/>
          <w:szCs w:val="26"/>
          <w:lang w:eastAsia="zh-TW"/>
        </w:rPr>
      </w:pPr>
      <w:r w:rsidRPr="00D458BB">
        <w:rPr>
          <w:rFonts w:ascii="標楷體" w:eastAsia="標楷體" w:hAnsi="標楷體" w:cs="細明體"/>
          <w:b/>
          <w:sz w:val="26"/>
          <w:szCs w:val="26"/>
          <w:lang w:eastAsia="zh-TW"/>
        </w:rPr>
        <w:t>第一章</w:t>
      </w:r>
      <w:r w:rsidRPr="00D458BB">
        <w:rPr>
          <w:rFonts w:ascii="標楷體" w:eastAsia="標楷體" w:hAnsi="標楷體" w:cs="細明體" w:hint="eastAsia"/>
          <w:b/>
          <w:sz w:val="26"/>
          <w:szCs w:val="26"/>
          <w:lang w:eastAsia="zh-TW"/>
        </w:rPr>
        <w:t xml:space="preserve"> </w:t>
      </w:r>
      <w:r w:rsidR="00D458BB" w:rsidRPr="00D458BB">
        <w:rPr>
          <w:rFonts w:ascii="標楷體" w:eastAsia="標楷體" w:hAnsi="標楷體" w:cs="細明體" w:hint="eastAsia"/>
          <w:b/>
          <w:sz w:val="26"/>
          <w:szCs w:val="26"/>
          <w:lang w:eastAsia="zh-TW"/>
        </w:rPr>
        <w:t xml:space="preserve">  </w:t>
      </w:r>
      <w:r w:rsidRPr="00D458BB">
        <w:rPr>
          <w:rFonts w:ascii="標楷體" w:eastAsia="標楷體" w:hAnsi="標楷體" w:cs="細明體"/>
          <w:b/>
          <w:sz w:val="26"/>
          <w:szCs w:val="26"/>
          <w:lang w:eastAsia="zh-TW"/>
        </w:rPr>
        <w:t>總</w:t>
      </w:r>
      <w:r w:rsidRPr="00D458BB">
        <w:rPr>
          <w:rFonts w:ascii="標楷體" w:eastAsia="標楷體" w:hAnsi="標楷體" w:cs="細明體" w:hint="eastAsia"/>
          <w:b/>
          <w:sz w:val="26"/>
          <w:szCs w:val="26"/>
          <w:lang w:eastAsia="zh-TW"/>
        </w:rPr>
        <w:t>則</w:t>
      </w:r>
    </w:p>
    <w:p w:rsidR="00320FA1" w:rsidRPr="00C45875" w:rsidRDefault="00320FA1" w:rsidP="00C45875">
      <w:pPr>
        <w:pStyle w:val="a3"/>
        <w:spacing w:line="260" w:lineRule="exact"/>
        <w:ind w:left="480" w:hangingChars="200" w:hanging="480"/>
        <w:rPr>
          <w:rFonts w:ascii="標楷體" w:eastAsia="標楷體" w:hAnsi="標楷體"/>
          <w:sz w:val="24"/>
          <w:szCs w:val="24"/>
          <w:lang w:eastAsia="zh-TW"/>
        </w:rPr>
      </w:pPr>
      <w:r w:rsidRPr="00C45875">
        <w:rPr>
          <w:rFonts w:ascii="標楷體" w:eastAsia="標楷體" w:hAnsi="標楷體" w:hint="eastAsia"/>
          <w:sz w:val="24"/>
          <w:szCs w:val="24"/>
          <w:lang w:eastAsia="zh-TW"/>
        </w:rPr>
        <w:t>一</w:t>
      </w:r>
      <w:r w:rsidRPr="00C45875">
        <w:rPr>
          <w:rFonts w:ascii="標楷體" w:eastAsia="標楷體" w:hAnsi="標楷體"/>
          <w:sz w:val="24"/>
          <w:szCs w:val="24"/>
          <w:lang w:eastAsia="zh-TW"/>
        </w:rPr>
        <w:t>、本</w:t>
      </w:r>
      <w:r w:rsidR="00F7319E">
        <w:rPr>
          <w:rFonts w:ascii="標楷體" w:eastAsia="標楷體" w:hAnsi="標楷體"/>
          <w:sz w:val="24"/>
          <w:szCs w:val="24"/>
          <w:lang w:eastAsia="zh-TW"/>
        </w:rPr>
        <w:t>聘</w:t>
      </w:r>
      <w:r w:rsidRPr="00C45875">
        <w:rPr>
          <w:rFonts w:ascii="標楷體" w:eastAsia="標楷體" w:hAnsi="標楷體"/>
          <w:sz w:val="24"/>
          <w:szCs w:val="24"/>
          <w:lang w:eastAsia="zh-TW"/>
        </w:rPr>
        <w:t>依據「教師法」及施行細則和相關法令規定，由學校與本校教師會訂定之。</w:t>
      </w:r>
    </w:p>
    <w:p w:rsidR="00320FA1" w:rsidRPr="00C45875" w:rsidRDefault="00320FA1" w:rsidP="00C45875">
      <w:pPr>
        <w:pStyle w:val="a3"/>
        <w:spacing w:line="260" w:lineRule="exact"/>
        <w:ind w:left="480" w:hangingChars="200" w:hanging="480"/>
        <w:rPr>
          <w:rFonts w:ascii="標楷體" w:eastAsia="標楷體" w:hAnsi="標楷體"/>
          <w:sz w:val="24"/>
          <w:szCs w:val="24"/>
          <w:lang w:eastAsia="zh-TW"/>
        </w:rPr>
      </w:pPr>
      <w:r w:rsidRPr="00C45875">
        <w:rPr>
          <w:rFonts w:ascii="標楷體" w:eastAsia="標楷體" w:hAnsi="標楷體"/>
          <w:sz w:val="24"/>
          <w:szCs w:val="24"/>
          <w:lang w:eastAsia="zh-TW"/>
        </w:rPr>
        <w:t>二、本聘約內容</w:t>
      </w:r>
      <w:r w:rsidRPr="00C45875">
        <w:rPr>
          <w:rFonts w:ascii="標楷體" w:eastAsia="標楷體" w:hAnsi="標楷體" w:hint="eastAsia"/>
          <w:sz w:val="24"/>
          <w:szCs w:val="24"/>
          <w:lang w:eastAsia="zh-TW"/>
        </w:rPr>
        <w:t>包含</w:t>
      </w:r>
      <w:r w:rsidRPr="00C45875">
        <w:rPr>
          <w:rFonts w:ascii="標楷體" w:eastAsia="標楷體" w:hAnsi="標楷體"/>
          <w:sz w:val="24"/>
          <w:szCs w:val="24"/>
          <w:lang w:eastAsia="zh-TW"/>
        </w:rPr>
        <w:t>：</w:t>
      </w:r>
      <w:r w:rsidRPr="00C45875">
        <w:rPr>
          <w:rFonts w:ascii="標楷體" w:eastAsia="標楷體" w:hAnsi="標楷體" w:hint="eastAsia"/>
          <w:sz w:val="24"/>
          <w:szCs w:val="24"/>
          <w:lang w:eastAsia="zh-TW"/>
        </w:rPr>
        <w:t>聘期</w:t>
      </w:r>
      <w:r w:rsidRPr="00C45875">
        <w:rPr>
          <w:rFonts w:ascii="標楷體" w:eastAsia="標楷體" w:hAnsi="標楷體"/>
          <w:sz w:val="24"/>
          <w:szCs w:val="24"/>
          <w:lang w:eastAsia="zh-TW"/>
        </w:rPr>
        <w:t>、工作要求、工作條件、</w:t>
      </w:r>
      <w:r w:rsidR="00D458BB" w:rsidRPr="00C45875">
        <w:rPr>
          <w:rFonts w:ascii="標楷體" w:eastAsia="標楷體" w:hAnsi="標楷體" w:hint="eastAsia"/>
          <w:sz w:val="24"/>
          <w:szCs w:val="24"/>
          <w:lang w:eastAsia="zh-TW"/>
        </w:rPr>
        <w:t>違</w:t>
      </w:r>
      <w:r w:rsidRPr="00C45875">
        <w:rPr>
          <w:rFonts w:ascii="標楷體" w:eastAsia="標楷體" w:hAnsi="標楷體" w:hint="eastAsia"/>
          <w:sz w:val="24"/>
          <w:szCs w:val="24"/>
          <w:lang w:eastAsia="zh-TW"/>
        </w:rPr>
        <w:t>約</w:t>
      </w:r>
      <w:r w:rsidRPr="00C45875">
        <w:rPr>
          <w:rFonts w:ascii="標楷體" w:eastAsia="標楷體" w:hAnsi="標楷體"/>
          <w:sz w:val="24"/>
          <w:szCs w:val="24"/>
          <w:lang w:eastAsia="zh-TW"/>
        </w:rPr>
        <w:t>罰則、聘</w:t>
      </w:r>
      <w:r w:rsidRPr="00C45875">
        <w:rPr>
          <w:rFonts w:ascii="標楷體" w:eastAsia="標楷體" w:hAnsi="標楷體" w:hint="eastAsia"/>
          <w:sz w:val="24"/>
          <w:szCs w:val="24"/>
          <w:lang w:eastAsia="zh-TW"/>
        </w:rPr>
        <w:t>約</w:t>
      </w:r>
      <w:r w:rsidRPr="00C45875">
        <w:rPr>
          <w:rFonts w:ascii="標楷體" w:eastAsia="標楷體" w:hAnsi="標楷體"/>
          <w:sz w:val="24"/>
          <w:szCs w:val="24"/>
          <w:lang w:eastAsia="zh-TW"/>
        </w:rPr>
        <w:t>修改及訴訟管轄法院等</w:t>
      </w:r>
      <w:r w:rsidRPr="00C45875">
        <w:rPr>
          <w:rFonts w:ascii="標楷體" w:eastAsia="標楷體" w:hAnsi="標楷體" w:hint="eastAsia"/>
          <w:sz w:val="24"/>
          <w:szCs w:val="24"/>
          <w:lang w:eastAsia="zh-TW"/>
        </w:rPr>
        <w:t>項</w:t>
      </w:r>
      <w:r w:rsidRPr="00C45875">
        <w:rPr>
          <w:rFonts w:ascii="標楷體" w:eastAsia="標楷體" w:hAnsi="標楷體"/>
          <w:sz w:val="24"/>
          <w:szCs w:val="24"/>
          <w:lang w:eastAsia="zh-TW"/>
        </w:rPr>
        <w:t>目。</w:t>
      </w:r>
    </w:p>
    <w:p w:rsidR="00320FA1" w:rsidRPr="00C45875" w:rsidRDefault="00320FA1" w:rsidP="00C45875">
      <w:pPr>
        <w:pStyle w:val="a3"/>
        <w:spacing w:line="260" w:lineRule="exact"/>
        <w:ind w:left="480" w:hangingChars="200" w:hanging="480"/>
        <w:rPr>
          <w:rFonts w:ascii="標楷體" w:eastAsia="標楷體" w:hAnsi="標楷體"/>
          <w:sz w:val="24"/>
          <w:szCs w:val="24"/>
          <w:lang w:eastAsia="zh-TW"/>
        </w:rPr>
      </w:pPr>
      <w:r w:rsidRPr="00C45875">
        <w:rPr>
          <w:rFonts w:ascii="標楷體" w:eastAsia="標楷體" w:hAnsi="標楷體" w:hint="eastAsia"/>
          <w:sz w:val="24"/>
          <w:szCs w:val="24"/>
          <w:lang w:eastAsia="zh-TW"/>
        </w:rPr>
        <w:t>三、</w:t>
      </w:r>
      <w:r w:rsidRPr="00C45875">
        <w:rPr>
          <w:rFonts w:ascii="標楷體" w:eastAsia="標楷體" w:hAnsi="標楷體"/>
          <w:sz w:val="24"/>
          <w:szCs w:val="24"/>
          <w:lang w:eastAsia="zh-TW"/>
        </w:rPr>
        <w:t>本校教師應</w:t>
      </w:r>
      <w:r w:rsidRPr="00C45875">
        <w:rPr>
          <w:rFonts w:ascii="標楷體" w:eastAsia="標楷體" w:hAnsi="標楷體" w:hint="eastAsia"/>
          <w:sz w:val="24"/>
          <w:szCs w:val="24"/>
          <w:lang w:eastAsia="zh-TW"/>
        </w:rPr>
        <w:t>恪遵</w:t>
      </w:r>
      <w:r w:rsidRPr="00C45875">
        <w:rPr>
          <w:rFonts w:ascii="標楷體" w:eastAsia="標楷體" w:hAnsi="標楷體"/>
          <w:sz w:val="24"/>
          <w:szCs w:val="24"/>
          <w:lang w:eastAsia="zh-TW"/>
        </w:rPr>
        <w:t>中華民國教</w:t>
      </w:r>
      <w:r w:rsidRPr="00C45875">
        <w:rPr>
          <w:rFonts w:ascii="標楷體" w:eastAsia="標楷體" w:hAnsi="標楷體" w:hint="eastAsia"/>
          <w:sz w:val="24"/>
          <w:szCs w:val="24"/>
          <w:lang w:eastAsia="zh-TW"/>
        </w:rPr>
        <w:t>育宗旨</w:t>
      </w:r>
      <w:r w:rsidRPr="00C45875">
        <w:rPr>
          <w:rFonts w:ascii="標楷體" w:eastAsia="標楷體" w:hAnsi="標楷體"/>
          <w:sz w:val="24"/>
          <w:szCs w:val="24"/>
          <w:lang w:eastAsia="zh-TW"/>
        </w:rPr>
        <w:t>及相關法令</w:t>
      </w:r>
      <w:r w:rsidRPr="00C45875">
        <w:rPr>
          <w:rFonts w:ascii="標楷體" w:eastAsia="標楷體" w:hAnsi="標楷體" w:hint="eastAsia"/>
          <w:sz w:val="24"/>
          <w:szCs w:val="24"/>
          <w:lang w:eastAsia="zh-TW"/>
        </w:rPr>
        <w:t>，並</w:t>
      </w:r>
      <w:r w:rsidRPr="00C45875">
        <w:rPr>
          <w:rFonts w:ascii="標楷體" w:eastAsia="標楷體" w:hAnsi="標楷體"/>
          <w:sz w:val="24"/>
          <w:szCs w:val="24"/>
          <w:lang w:eastAsia="zh-TW"/>
        </w:rPr>
        <w:t>遵守本校章</w:t>
      </w:r>
      <w:r w:rsidRPr="00C45875">
        <w:rPr>
          <w:rFonts w:ascii="標楷體" w:eastAsia="標楷體" w:hAnsi="標楷體" w:hint="eastAsia"/>
          <w:sz w:val="24"/>
          <w:szCs w:val="24"/>
          <w:lang w:eastAsia="zh-TW"/>
        </w:rPr>
        <w:t>則</w:t>
      </w:r>
      <w:r w:rsidRPr="00C45875">
        <w:rPr>
          <w:rFonts w:ascii="標楷體" w:eastAsia="標楷體" w:hAnsi="標楷體"/>
          <w:sz w:val="24"/>
          <w:szCs w:val="24"/>
          <w:lang w:eastAsia="zh-TW"/>
        </w:rPr>
        <w:t>及本聘</w:t>
      </w:r>
      <w:r w:rsidRPr="00C45875">
        <w:rPr>
          <w:rFonts w:ascii="標楷體" w:eastAsia="標楷體" w:hAnsi="標楷體" w:hint="eastAsia"/>
          <w:sz w:val="24"/>
          <w:szCs w:val="24"/>
          <w:lang w:eastAsia="zh-TW"/>
        </w:rPr>
        <w:t>約</w:t>
      </w:r>
      <w:r w:rsidRPr="00C45875">
        <w:rPr>
          <w:rFonts w:ascii="標楷體" w:eastAsia="標楷體" w:hAnsi="標楷體"/>
          <w:sz w:val="24"/>
          <w:szCs w:val="24"/>
          <w:lang w:eastAsia="zh-TW"/>
        </w:rPr>
        <w:t>，共謀校務發展。</w:t>
      </w:r>
    </w:p>
    <w:p w:rsidR="00320FA1" w:rsidRPr="00C45875" w:rsidRDefault="00320FA1" w:rsidP="00C45875">
      <w:pPr>
        <w:pStyle w:val="a3"/>
        <w:spacing w:line="260" w:lineRule="exact"/>
        <w:ind w:left="480" w:hangingChars="200" w:hanging="480"/>
        <w:rPr>
          <w:rFonts w:ascii="標楷體" w:eastAsia="標楷體" w:hAnsi="標楷體"/>
          <w:sz w:val="24"/>
          <w:szCs w:val="24"/>
          <w:lang w:eastAsia="zh-TW"/>
        </w:rPr>
      </w:pPr>
      <w:r w:rsidRPr="00C45875">
        <w:rPr>
          <w:rFonts w:ascii="標楷體" w:eastAsia="標楷體" w:hAnsi="標楷體" w:hint="eastAsia"/>
          <w:sz w:val="24"/>
          <w:szCs w:val="24"/>
          <w:lang w:eastAsia="zh-TW"/>
        </w:rPr>
        <w:t>四</w:t>
      </w:r>
      <w:r w:rsidRPr="00C45875">
        <w:rPr>
          <w:rFonts w:ascii="標楷體" w:eastAsia="標楷體" w:hAnsi="標楷體"/>
          <w:sz w:val="24"/>
          <w:szCs w:val="24"/>
          <w:lang w:eastAsia="zh-TW"/>
        </w:rPr>
        <w:t>、教師應依照教育目標、專業倫理</w:t>
      </w:r>
      <w:r w:rsidRPr="00C45875">
        <w:rPr>
          <w:rFonts w:ascii="標楷體" w:eastAsia="標楷體" w:hAnsi="標楷體" w:hint="eastAsia"/>
          <w:sz w:val="24"/>
          <w:szCs w:val="24"/>
          <w:lang w:eastAsia="zh-TW"/>
        </w:rPr>
        <w:t>，</w:t>
      </w:r>
      <w:r w:rsidRPr="00C45875">
        <w:rPr>
          <w:rFonts w:ascii="標楷體" w:eastAsia="標楷體" w:hAnsi="標楷體"/>
          <w:sz w:val="24"/>
          <w:szCs w:val="24"/>
          <w:lang w:eastAsia="zh-TW"/>
        </w:rPr>
        <w:t>依法維護學生受教權益。</w:t>
      </w:r>
    </w:p>
    <w:p w:rsidR="00320FA1" w:rsidRPr="00D458BB" w:rsidRDefault="00320FA1" w:rsidP="00E27810">
      <w:pPr>
        <w:tabs>
          <w:tab w:val="left" w:pos="2580"/>
          <w:tab w:val="left" w:pos="3609"/>
          <w:tab w:val="left" w:pos="4112"/>
        </w:tabs>
        <w:spacing w:line="300" w:lineRule="exact"/>
        <w:ind w:leftChars="200" w:left="440" w:firstLineChars="500" w:firstLine="1301"/>
        <w:rPr>
          <w:rFonts w:ascii="標楷體" w:eastAsia="標楷體" w:hAnsi="標楷體" w:cs="細明體"/>
          <w:b/>
          <w:sz w:val="26"/>
          <w:szCs w:val="26"/>
          <w:lang w:eastAsia="zh-TW"/>
        </w:rPr>
      </w:pPr>
      <w:r w:rsidRPr="00D458BB">
        <w:rPr>
          <w:rFonts w:ascii="標楷體" w:eastAsia="標楷體" w:hAnsi="標楷體" w:cs="細明體"/>
          <w:b/>
          <w:sz w:val="26"/>
          <w:szCs w:val="26"/>
          <w:lang w:eastAsia="zh-TW"/>
        </w:rPr>
        <w:t>第 二章</w:t>
      </w:r>
      <w:r w:rsidR="00C45875">
        <w:rPr>
          <w:rFonts w:ascii="標楷體" w:eastAsia="標楷體" w:hAnsi="標楷體" w:cs="細明體" w:hint="eastAsia"/>
          <w:b/>
          <w:sz w:val="26"/>
          <w:szCs w:val="26"/>
          <w:lang w:eastAsia="zh-TW"/>
        </w:rPr>
        <w:t xml:space="preserve">   </w:t>
      </w:r>
      <w:r w:rsidRPr="00D458BB">
        <w:rPr>
          <w:rFonts w:ascii="標楷體" w:eastAsia="標楷體" w:hAnsi="標楷體" w:cs="細明體"/>
          <w:b/>
          <w:sz w:val="26"/>
          <w:szCs w:val="26"/>
          <w:lang w:eastAsia="zh-TW"/>
        </w:rPr>
        <w:t>聘期</w:t>
      </w:r>
    </w:p>
    <w:p w:rsidR="00320FA1" w:rsidRPr="00D458BB" w:rsidRDefault="00320FA1" w:rsidP="00C45875">
      <w:pPr>
        <w:pStyle w:val="a3"/>
        <w:spacing w:line="300" w:lineRule="exact"/>
        <w:ind w:left="480" w:hangingChars="200" w:hanging="480"/>
        <w:rPr>
          <w:rFonts w:ascii="標楷體" w:eastAsia="標楷體" w:hAnsi="標楷體"/>
          <w:sz w:val="24"/>
          <w:szCs w:val="24"/>
          <w:lang w:eastAsia="zh-TW"/>
        </w:rPr>
      </w:pPr>
      <w:r w:rsidRPr="00D458BB">
        <w:rPr>
          <w:rFonts w:ascii="標楷體" w:eastAsia="標楷體" w:hAnsi="標楷體"/>
          <w:sz w:val="24"/>
          <w:szCs w:val="24"/>
          <w:lang w:eastAsia="zh-TW"/>
        </w:rPr>
        <w:t>五、教師之聘任期 限規定</w:t>
      </w:r>
      <w:r w:rsidRPr="00D458BB">
        <w:rPr>
          <w:rFonts w:ascii="標楷體" w:eastAsia="標楷體" w:hAnsi="標楷體" w:hint="eastAsia"/>
          <w:sz w:val="24"/>
          <w:szCs w:val="24"/>
          <w:lang w:eastAsia="zh-TW"/>
        </w:rPr>
        <w:t>如</w:t>
      </w:r>
      <w:r w:rsidRPr="00D458BB">
        <w:rPr>
          <w:rFonts w:ascii="標楷體" w:eastAsia="標楷體" w:hAnsi="標楷體"/>
          <w:sz w:val="24"/>
          <w:szCs w:val="24"/>
          <w:lang w:eastAsia="zh-TW"/>
        </w:rPr>
        <w:t xml:space="preserve">下： </w:t>
      </w:r>
    </w:p>
    <w:p w:rsidR="00320FA1" w:rsidRPr="00D458BB" w:rsidRDefault="00320FA1" w:rsidP="00C45875">
      <w:pPr>
        <w:pStyle w:val="a3"/>
        <w:spacing w:line="260" w:lineRule="exact"/>
        <w:ind w:leftChars="200" w:left="1640" w:hangingChars="500" w:hanging="1200"/>
        <w:rPr>
          <w:rFonts w:ascii="標楷體" w:eastAsia="標楷體" w:hAnsi="標楷體"/>
          <w:sz w:val="24"/>
          <w:szCs w:val="24"/>
          <w:lang w:eastAsia="zh-TW"/>
        </w:rPr>
      </w:pPr>
      <w:r w:rsidRPr="00D458BB">
        <w:rPr>
          <w:rFonts w:ascii="標楷體" w:eastAsia="標楷體" w:hAnsi="標楷體"/>
          <w:sz w:val="24"/>
          <w:szCs w:val="24"/>
          <w:lang w:eastAsia="zh-TW"/>
        </w:rPr>
        <w:t>初</w:t>
      </w:r>
      <w:r w:rsidRPr="00D458BB">
        <w:rPr>
          <w:rFonts w:ascii="標楷體" w:eastAsia="標楷體" w:hAnsi="標楷體" w:hint="eastAsia"/>
          <w:sz w:val="24"/>
          <w:szCs w:val="24"/>
          <w:lang w:eastAsia="zh-TW"/>
        </w:rPr>
        <w:t>聘</w:t>
      </w:r>
      <w:r w:rsidRPr="00D458BB">
        <w:rPr>
          <w:rFonts w:ascii="標楷體" w:eastAsia="標楷體" w:hAnsi="標楷體"/>
          <w:sz w:val="24"/>
          <w:szCs w:val="24"/>
          <w:lang w:eastAsia="zh-TW"/>
        </w:rPr>
        <w:t>：初聘為一年。</w:t>
      </w:r>
    </w:p>
    <w:p w:rsidR="00320FA1" w:rsidRPr="00D458BB" w:rsidRDefault="00320FA1" w:rsidP="00C45875">
      <w:pPr>
        <w:spacing w:line="260" w:lineRule="exact"/>
        <w:ind w:leftChars="200" w:left="1640" w:hangingChars="500" w:hanging="1200"/>
        <w:rPr>
          <w:rFonts w:ascii="標楷體" w:eastAsia="標楷體" w:hAnsi="標楷體" w:cs="細明體"/>
          <w:sz w:val="24"/>
          <w:szCs w:val="24"/>
          <w:lang w:eastAsia="zh-TW"/>
        </w:rPr>
      </w:pPr>
      <w:r w:rsidRPr="00D458BB">
        <w:rPr>
          <w:rFonts w:ascii="標楷體" w:eastAsia="標楷體" w:hAnsi="標楷體" w:cs="細明體"/>
          <w:sz w:val="24"/>
          <w:szCs w:val="24"/>
          <w:lang w:eastAsia="zh-TW"/>
        </w:rPr>
        <w:t>續聘：續聘第一次為一年</w:t>
      </w:r>
      <w:r w:rsidRPr="00D458BB">
        <w:rPr>
          <w:rFonts w:ascii="標楷體" w:eastAsia="標楷體" w:hAnsi="標楷體" w:cs="細明體" w:hint="eastAsia"/>
          <w:sz w:val="24"/>
          <w:szCs w:val="24"/>
          <w:lang w:eastAsia="zh-TW"/>
        </w:rPr>
        <w:t>，</w:t>
      </w:r>
      <w:r w:rsidRPr="00D458BB">
        <w:rPr>
          <w:rFonts w:ascii="標楷體" w:eastAsia="標楷體" w:hAnsi="標楷體" w:cs="細明體"/>
          <w:sz w:val="24"/>
          <w:szCs w:val="24"/>
          <w:lang w:eastAsia="zh-TW"/>
        </w:rPr>
        <w:t>以後續聘每次為二年。</w:t>
      </w:r>
    </w:p>
    <w:p w:rsidR="00320FA1" w:rsidRPr="00D458BB" w:rsidRDefault="00320FA1" w:rsidP="00C45875">
      <w:pPr>
        <w:pStyle w:val="a3"/>
        <w:spacing w:line="260" w:lineRule="exact"/>
        <w:ind w:leftChars="200" w:left="1640" w:hangingChars="500" w:hanging="1200"/>
        <w:rPr>
          <w:rFonts w:ascii="標楷體" w:eastAsia="標楷體" w:hAnsi="標楷體"/>
          <w:sz w:val="24"/>
          <w:szCs w:val="24"/>
          <w:lang w:eastAsia="zh-TW"/>
        </w:rPr>
      </w:pPr>
      <w:r w:rsidRPr="00D458BB">
        <w:rPr>
          <w:rFonts w:ascii="標楷體" w:eastAsia="標楷體" w:hAnsi="標楷體"/>
          <w:sz w:val="24"/>
          <w:szCs w:val="24"/>
          <w:lang w:eastAsia="zh-TW"/>
        </w:rPr>
        <w:t>長期聘任：續聘三次以上服務成績優良者，經教師評審委員會全體委員</w:t>
      </w:r>
      <w:r w:rsidRPr="00D458BB">
        <w:rPr>
          <w:rFonts w:ascii="標楷體" w:eastAsia="標楷體" w:hAnsi="標楷體" w:hint="eastAsia"/>
          <w:sz w:val="24"/>
          <w:szCs w:val="24"/>
          <w:lang w:eastAsia="zh-TW"/>
        </w:rPr>
        <w:t>三</w:t>
      </w:r>
      <w:r w:rsidRPr="00D458BB">
        <w:rPr>
          <w:rFonts w:ascii="標楷體" w:eastAsia="標楷體" w:hAnsi="標楷體"/>
          <w:sz w:val="24"/>
          <w:szCs w:val="24"/>
          <w:lang w:eastAsia="zh-TW"/>
        </w:rPr>
        <w:t>分之二審查通過後，得以長期聘任，長期聘任年限為四年。</w:t>
      </w:r>
    </w:p>
    <w:p w:rsidR="00320FA1" w:rsidRPr="00D458BB" w:rsidRDefault="00320FA1" w:rsidP="00C45875">
      <w:pPr>
        <w:pStyle w:val="a3"/>
        <w:spacing w:line="260" w:lineRule="exact"/>
        <w:ind w:left="480" w:hangingChars="200" w:hanging="480"/>
        <w:rPr>
          <w:rFonts w:ascii="標楷體" w:eastAsia="標楷體" w:hAnsi="標楷體"/>
          <w:sz w:val="24"/>
          <w:szCs w:val="24"/>
          <w:lang w:eastAsia="zh-TW"/>
        </w:rPr>
      </w:pPr>
      <w:r w:rsidRPr="00D458BB">
        <w:rPr>
          <w:rFonts w:ascii="標楷體" w:eastAsia="標楷體" w:hAnsi="標楷體"/>
          <w:sz w:val="24"/>
          <w:szCs w:val="24"/>
          <w:lang w:eastAsia="zh-TW"/>
        </w:rPr>
        <w:t>六、教師聘任後，除依教師法</w:t>
      </w:r>
      <w:r w:rsidRPr="004F52E7">
        <w:rPr>
          <w:rFonts w:ascii="標楷體" w:eastAsia="標楷體" w:hAnsi="標楷體"/>
          <w:strike/>
          <w:color w:val="FF0000"/>
          <w:sz w:val="24"/>
          <w:szCs w:val="24"/>
          <w:lang w:eastAsia="zh-TW"/>
        </w:rPr>
        <w:t>第十四條</w:t>
      </w:r>
      <w:r w:rsidRPr="00D458BB">
        <w:rPr>
          <w:rFonts w:ascii="標楷體" w:eastAsia="標楷體" w:hAnsi="標楷體"/>
          <w:sz w:val="24"/>
          <w:szCs w:val="24"/>
          <w:lang w:eastAsia="zh-TW"/>
        </w:rPr>
        <w:t>外，不得解聘、停聘或不續聘。教師如欲於</w:t>
      </w:r>
      <w:r w:rsidR="00F7319E">
        <w:rPr>
          <w:rFonts w:ascii="標楷體" w:eastAsia="標楷體" w:hAnsi="標楷體"/>
          <w:sz w:val="24"/>
          <w:szCs w:val="24"/>
          <w:lang w:eastAsia="zh-TW"/>
        </w:rPr>
        <w:t>聘</w:t>
      </w:r>
      <w:r w:rsidRPr="00D458BB">
        <w:rPr>
          <w:rFonts w:ascii="標楷體" w:eastAsia="標楷體" w:hAnsi="標楷體"/>
          <w:sz w:val="24"/>
          <w:szCs w:val="24"/>
          <w:lang w:eastAsia="zh-TW"/>
        </w:rPr>
        <w:t>存續期間離職者，須經教師</w:t>
      </w:r>
      <w:r w:rsidRPr="00D458BB">
        <w:rPr>
          <w:rFonts w:ascii="標楷體" w:eastAsia="標楷體" w:hAnsi="標楷體" w:hint="eastAsia"/>
          <w:sz w:val="24"/>
          <w:szCs w:val="24"/>
          <w:lang w:eastAsia="zh-TW"/>
        </w:rPr>
        <w:t>評</w:t>
      </w:r>
      <w:r w:rsidRPr="00D458BB">
        <w:rPr>
          <w:rFonts w:ascii="標楷體" w:eastAsia="標楷體" w:hAnsi="標楷體"/>
          <w:sz w:val="24"/>
          <w:szCs w:val="24"/>
          <w:lang w:eastAsia="zh-TW"/>
        </w:rPr>
        <w:t>審委</w:t>
      </w:r>
      <w:r w:rsidRPr="00D458BB">
        <w:rPr>
          <w:rFonts w:ascii="標楷體" w:eastAsia="標楷體" w:hAnsi="標楷體" w:hint="eastAsia"/>
          <w:sz w:val="24"/>
          <w:szCs w:val="24"/>
          <w:lang w:eastAsia="zh-TW"/>
        </w:rPr>
        <w:t>員</w:t>
      </w:r>
      <w:r w:rsidRPr="00D458BB">
        <w:rPr>
          <w:rFonts w:ascii="標楷體" w:eastAsia="標楷體" w:hAnsi="標楷體"/>
          <w:sz w:val="24"/>
          <w:szCs w:val="24"/>
          <w:lang w:eastAsia="zh-TW"/>
        </w:rPr>
        <w:t>會同意後，</w:t>
      </w:r>
      <w:r w:rsidRPr="00D458BB">
        <w:rPr>
          <w:rFonts w:ascii="標楷體" w:eastAsia="標楷體" w:hAnsi="標楷體" w:hint="eastAsia"/>
          <w:sz w:val="24"/>
          <w:szCs w:val="24"/>
          <w:lang w:eastAsia="zh-TW"/>
        </w:rPr>
        <w:t>始</w:t>
      </w:r>
      <w:r w:rsidRPr="00D458BB">
        <w:rPr>
          <w:rFonts w:ascii="標楷體" w:eastAsia="標楷體" w:hAnsi="標楷體"/>
          <w:sz w:val="24"/>
          <w:szCs w:val="24"/>
          <w:lang w:eastAsia="zh-TW"/>
        </w:rPr>
        <w:t>得離職。教師於</w:t>
      </w:r>
      <w:r w:rsidR="00F7319E">
        <w:rPr>
          <w:rFonts w:ascii="標楷體" w:eastAsia="標楷體" w:hAnsi="標楷體"/>
          <w:sz w:val="24"/>
          <w:szCs w:val="24"/>
          <w:lang w:eastAsia="zh-TW"/>
        </w:rPr>
        <w:t>聘</w:t>
      </w:r>
      <w:r w:rsidRPr="00D458BB">
        <w:rPr>
          <w:rFonts w:ascii="標楷體" w:eastAsia="標楷體" w:hAnsi="標楷體" w:hint="eastAsia"/>
          <w:sz w:val="24"/>
          <w:szCs w:val="24"/>
          <w:lang w:eastAsia="zh-TW"/>
        </w:rPr>
        <w:t>約</w:t>
      </w:r>
      <w:r w:rsidRPr="00D458BB">
        <w:rPr>
          <w:rFonts w:ascii="標楷體" w:eastAsia="標楷體" w:hAnsi="標楷體"/>
          <w:sz w:val="24"/>
          <w:szCs w:val="24"/>
          <w:lang w:eastAsia="zh-TW"/>
        </w:rPr>
        <w:t>到期</w:t>
      </w:r>
      <w:r w:rsidRPr="00D458BB">
        <w:rPr>
          <w:rFonts w:ascii="標楷體" w:eastAsia="標楷體" w:hAnsi="標楷體" w:hint="eastAsia"/>
          <w:sz w:val="24"/>
          <w:szCs w:val="24"/>
          <w:lang w:eastAsia="zh-TW"/>
        </w:rPr>
        <w:t>，</w:t>
      </w:r>
      <w:r w:rsidRPr="00D458BB">
        <w:rPr>
          <w:rFonts w:ascii="標楷體" w:eastAsia="標楷體" w:hAnsi="標楷體"/>
          <w:sz w:val="24"/>
          <w:szCs w:val="24"/>
          <w:lang w:eastAsia="zh-TW"/>
        </w:rPr>
        <w:t>不顧接</w:t>
      </w:r>
      <w:r w:rsidRPr="00D458BB">
        <w:rPr>
          <w:rFonts w:ascii="標楷體" w:eastAsia="標楷體" w:hAnsi="標楷體" w:hint="eastAsia"/>
          <w:sz w:val="24"/>
          <w:szCs w:val="24"/>
          <w:lang w:eastAsia="zh-TW"/>
        </w:rPr>
        <w:t>受續</w:t>
      </w:r>
      <w:r w:rsidRPr="00D458BB">
        <w:rPr>
          <w:rFonts w:ascii="標楷體" w:eastAsia="標楷體" w:hAnsi="標楷體"/>
          <w:sz w:val="24"/>
          <w:szCs w:val="24"/>
          <w:lang w:eastAsia="zh-TW"/>
        </w:rPr>
        <w:t>聘或學校不再續</w:t>
      </w:r>
      <w:r w:rsidRPr="00D458BB">
        <w:rPr>
          <w:rFonts w:ascii="標楷體" w:eastAsia="標楷體" w:hAnsi="標楷體" w:hint="eastAsia"/>
          <w:sz w:val="24"/>
          <w:szCs w:val="24"/>
          <w:lang w:eastAsia="zh-TW"/>
        </w:rPr>
        <w:t>聘</w:t>
      </w:r>
      <w:r w:rsidRPr="00D458BB">
        <w:rPr>
          <w:rFonts w:ascii="標楷體" w:eastAsia="標楷體" w:hAnsi="標楷體"/>
          <w:sz w:val="24"/>
          <w:szCs w:val="24"/>
          <w:lang w:eastAsia="zh-TW"/>
        </w:rPr>
        <w:t>時，學校應給與離職證</w:t>
      </w:r>
      <w:r w:rsidRPr="00D458BB">
        <w:rPr>
          <w:rFonts w:ascii="標楷體" w:eastAsia="標楷體" w:hAnsi="標楷體" w:hint="eastAsia"/>
          <w:sz w:val="24"/>
          <w:szCs w:val="24"/>
          <w:lang w:eastAsia="zh-TW"/>
        </w:rPr>
        <w:t>明</w:t>
      </w:r>
      <w:r w:rsidRPr="00D458BB">
        <w:rPr>
          <w:rFonts w:ascii="標楷體" w:eastAsia="標楷體" w:hAnsi="標楷體"/>
          <w:sz w:val="24"/>
          <w:szCs w:val="24"/>
          <w:lang w:eastAsia="zh-TW"/>
        </w:rPr>
        <w:t>。</w:t>
      </w:r>
    </w:p>
    <w:p w:rsidR="00320FA1" w:rsidRPr="00D458BB" w:rsidRDefault="00320FA1" w:rsidP="00E27810">
      <w:pPr>
        <w:tabs>
          <w:tab w:val="left" w:pos="2580"/>
          <w:tab w:val="left" w:pos="3609"/>
          <w:tab w:val="left" w:pos="4112"/>
        </w:tabs>
        <w:spacing w:line="300" w:lineRule="exact"/>
        <w:ind w:leftChars="200" w:left="440" w:firstLineChars="500" w:firstLine="1301"/>
        <w:rPr>
          <w:rFonts w:ascii="標楷體" w:eastAsia="標楷體" w:hAnsi="標楷體" w:cs="細明體"/>
          <w:b/>
          <w:sz w:val="26"/>
          <w:szCs w:val="26"/>
          <w:lang w:eastAsia="zh-TW"/>
        </w:rPr>
      </w:pPr>
      <w:r w:rsidRPr="00D458BB">
        <w:rPr>
          <w:rFonts w:ascii="標楷體" w:eastAsia="標楷體" w:hAnsi="標楷體" w:cs="細明體" w:hint="eastAsia"/>
          <w:b/>
          <w:sz w:val="26"/>
          <w:szCs w:val="26"/>
          <w:lang w:eastAsia="zh-TW"/>
        </w:rPr>
        <w:t xml:space="preserve"> 第</w:t>
      </w:r>
      <w:r w:rsidRPr="00D458BB">
        <w:rPr>
          <w:rFonts w:ascii="標楷體" w:eastAsia="標楷體" w:hAnsi="標楷體" w:cs="細明體"/>
          <w:b/>
          <w:sz w:val="26"/>
          <w:szCs w:val="26"/>
          <w:lang w:eastAsia="zh-TW"/>
        </w:rPr>
        <w:t>三章</w:t>
      </w:r>
      <w:r w:rsidR="00C45875">
        <w:rPr>
          <w:rFonts w:ascii="標楷體" w:eastAsia="標楷體" w:hAnsi="標楷體" w:cs="細明體" w:hint="eastAsia"/>
          <w:b/>
          <w:sz w:val="26"/>
          <w:szCs w:val="26"/>
          <w:lang w:eastAsia="zh-TW"/>
        </w:rPr>
        <w:t xml:space="preserve">   </w:t>
      </w:r>
      <w:r w:rsidRPr="00D458BB">
        <w:rPr>
          <w:rFonts w:ascii="標楷體" w:eastAsia="標楷體" w:hAnsi="標楷體" w:cs="細明體"/>
          <w:b/>
          <w:sz w:val="26"/>
          <w:szCs w:val="26"/>
          <w:lang w:eastAsia="zh-TW"/>
        </w:rPr>
        <w:t>工作要求</w:t>
      </w:r>
    </w:p>
    <w:p w:rsidR="00320FA1" w:rsidRPr="00D458BB" w:rsidRDefault="00320FA1" w:rsidP="00C45875">
      <w:pPr>
        <w:pStyle w:val="a3"/>
        <w:spacing w:line="260" w:lineRule="exact"/>
        <w:ind w:left="480" w:hangingChars="200" w:hanging="480"/>
        <w:rPr>
          <w:rFonts w:ascii="標楷體" w:eastAsia="標楷體" w:hAnsi="標楷體"/>
          <w:sz w:val="24"/>
          <w:szCs w:val="24"/>
          <w:lang w:eastAsia="zh-TW"/>
        </w:rPr>
      </w:pPr>
      <w:r w:rsidRPr="00D458BB">
        <w:rPr>
          <w:rFonts w:ascii="標楷體" w:eastAsia="標楷體" w:hAnsi="標楷體"/>
          <w:sz w:val="24"/>
          <w:szCs w:val="24"/>
          <w:lang w:eastAsia="zh-TW"/>
        </w:rPr>
        <w:t>七、凡受聘為本校教師者，須</w:t>
      </w:r>
      <w:r w:rsidRPr="00D458BB">
        <w:rPr>
          <w:rFonts w:ascii="標楷體" w:eastAsia="標楷體" w:hAnsi="標楷體" w:hint="eastAsia"/>
          <w:sz w:val="24"/>
          <w:szCs w:val="24"/>
          <w:lang w:eastAsia="zh-TW"/>
        </w:rPr>
        <w:t>恪</w:t>
      </w:r>
      <w:r w:rsidRPr="00D458BB">
        <w:rPr>
          <w:rFonts w:ascii="標楷體" w:eastAsia="標楷體" w:hAnsi="標楷體"/>
          <w:sz w:val="24"/>
          <w:szCs w:val="24"/>
          <w:lang w:eastAsia="zh-TW"/>
        </w:rPr>
        <w:t>遵教師法</w:t>
      </w:r>
      <w:r w:rsidRPr="004F52E7">
        <w:rPr>
          <w:rFonts w:ascii="標楷體" w:eastAsia="標楷體" w:hAnsi="標楷體"/>
          <w:strike/>
          <w:color w:val="FF0000"/>
          <w:sz w:val="24"/>
          <w:szCs w:val="24"/>
          <w:lang w:eastAsia="zh-TW"/>
        </w:rPr>
        <w:t>第十七條</w:t>
      </w:r>
      <w:r w:rsidRPr="00D458BB">
        <w:rPr>
          <w:rFonts w:ascii="標楷體" w:eastAsia="標楷體" w:hAnsi="標楷體"/>
          <w:sz w:val="24"/>
          <w:szCs w:val="24"/>
          <w:lang w:eastAsia="zh-TW"/>
        </w:rPr>
        <w:t>所規定之義務。</w:t>
      </w:r>
    </w:p>
    <w:p w:rsidR="00320FA1" w:rsidRPr="00D458BB" w:rsidRDefault="00320FA1" w:rsidP="00C45875">
      <w:pPr>
        <w:pStyle w:val="a3"/>
        <w:spacing w:line="260" w:lineRule="exact"/>
        <w:ind w:left="480" w:hangingChars="200" w:hanging="480"/>
        <w:rPr>
          <w:rFonts w:ascii="標楷體" w:eastAsia="標楷體" w:hAnsi="標楷體"/>
          <w:sz w:val="24"/>
          <w:szCs w:val="24"/>
          <w:lang w:eastAsia="zh-TW"/>
        </w:rPr>
      </w:pPr>
      <w:r w:rsidRPr="00D458BB">
        <w:rPr>
          <w:rFonts w:ascii="標楷體" w:eastAsia="標楷體" w:hAnsi="標楷體"/>
          <w:sz w:val="24"/>
          <w:szCs w:val="24"/>
          <w:lang w:eastAsia="zh-TW"/>
        </w:rPr>
        <w:t>八、本校教師為專</w:t>
      </w:r>
      <w:r w:rsidRPr="00D458BB">
        <w:rPr>
          <w:rFonts w:ascii="標楷體" w:eastAsia="標楷體" w:hAnsi="標楷體" w:hint="eastAsia"/>
          <w:sz w:val="24"/>
          <w:szCs w:val="24"/>
          <w:lang w:eastAsia="zh-TW"/>
        </w:rPr>
        <w:t>任，</w:t>
      </w:r>
      <w:r w:rsidRPr="00D458BB">
        <w:rPr>
          <w:rFonts w:ascii="標楷體" w:eastAsia="標楷體" w:hAnsi="標楷體"/>
          <w:sz w:val="24"/>
          <w:szCs w:val="24"/>
          <w:lang w:eastAsia="zh-TW"/>
        </w:rPr>
        <w:t>不得從事不當補習。除依法令經</w:t>
      </w:r>
      <w:r w:rsidRPr="00D458BB">
        <w:rPr>
          <w:rFonts w:ascii="標楷體" w:eastAsia="標楷體" w:hAnsi="標楷體" w:hint="eastAsia"/>
          <w:sz w:val="24"/>
          <w:szCs w:val="24"/>
          <w:lang w:eastAsia="zh-TW"/>
        </w:rPr>
        <w:t>核</w:t>
      </w:r>
      <w:r w:rsidRPr="00D458BB">
        <w:rPr>
          <w:rFonts w:ascii="標楷體" w:eastAsia="標楷體" w:hAnsi="標楷體"/>
          <w:sz w:val="24"/>
          <w:szCs w:val="24"/>
          <w:lang w:eastAsia="zh-TW"/>
        </w:rPr>
        <w:t xml:space="preserve">可外，不得在外兼課、兼職。 </w:t>
      </w:r>
    </w:p>
    <w:p w:rsidR="00320FA1" w:rsidRPr="00D458BB" w:rsidRDefault="00320FA1" w:rsidP="00C45875">
      <w:pPr>
        <w:pStyle w:val="a3"/>
        <w:spacing w:line="260" w:lineRule="exact"/>
        <w:ind w:left="480" w:hangingChars="200" w:hanging="480"/>
        <w:rPr>
          <w:rFonts w:ascii="標楷體" w:eastAsia="標楷體" w:hAnsi="標楷體"/>
          <w:sz w:val="24"/>
          <w:szCs w:val="24"/>
          <w:lang w:eastAsia="zh-TW"/>
        </w:rPr>
      </w:pPr>
      <w:r w:rsidRPr="00D458BB">
        <w:rPr>
          <w:rFonts w:ascii="標楷體" w:eastAsia="標楷體" w:hAnsi="標楷體"/>
          <w:sz w:val="24"/>
          <w:szCs w:val="24"/>
          <w:lang w:eastAsia="zh-TW"/>
        </w:rPr>
        <w:t>九、本校教師有依相</w:t>
      </w:r>
      <w:r w:rsidRPr="00D458BB">
        <w:rPr>
          <w:rFonts w:ascii="標楷體" w:eastAsia="標楷體" w:hAnsi="標楷體" w:hint="eastAsia"/>
          <w:sz w:val="24"/>
          <w:szCs w:val="24"/>
          <w:lang w:eastAsia="zh-TW"/>
        </w:rPr>
        <w:t>關</w:t>
      </w:r>
      <w:r w:rsidRPr="00D458BB">
        <w:rPr>
          <w:rFonts w:ascii="標楷體" w:eastAsia="標楷體" w:hAnsi="標楷體"/>
          <w:sz w:val="24"/>
          <w:szCs w:val="24"/>
          <w:lang w:eastAsia="zh-TW"/>
        </w:rPr>
        <w:t>法令受聘為班級導師、</w:t>
      </w:r>
      <w:r w:rsidRPr="00F7319E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t>實習輔導老</w:t>
      </w:r>
      <w:r w:rsidRPr="00D458BB">
        <w:rPr>
          <w:rFonts w:ascii="標楷體" w:eastAsia="標楷體" w:hAnsi="標楷體"/>
          <w:sz w:val="24"/>
          <w:szCs w:val="24"/>
          <w:lang w:eastAsia="zh-TW"/>
        </w:rPr>
        <w:t>師、各</w:t>
      </w:r>
      <w:r w:rsidRPr="00D458BB">
        <w:rPr>
          <w:rFonts w:ascii="標楷體" w:eastAsia="標楷體" w:hAnsi="標楷體" w:hint="eastAsia"/>
          <w:sz w:val="24"/>
          <w:szCs w:val="24"/>
          <w:lang w:eastAsia="zh-TW"/>
        </w:rPr>
        <w:t>類</w:t>
      </w:r>
      <w:r w:rsidRPr="00D458BB">
        <w:rPr>
          <w:rFonts w:ascii="標楷體" w:eastAsia="標楷體" w:hAnsi="標楷體"/>
          <w:sz w:val="24"/>
          <w:szCs w:val="24"/>
          <w:lang w:eastAsia="zh-TW"/>
        </w:rPr>
        <w:t>教育活動之指導老師及兼任行政工作之義務。</w:t>
      </w:r>
    </w:p>
    <w:p w:rsidR="00320FA1" w:rsidRPr="00D458BB" w:rsidRDefault="00320FA1" w:rsidP="00C45875">
      <w:pPr>
        <w:pStyle w:val="a3"/>
        <w:spacing w:line="260" w:lineRule="exact"/>
        <w:ind w:left="480" w:hangingChars="200" w:hanging="480"/>
        <w:rPr>
          <w:rFonts w:ascii="標楷體" w:eastAsia="標楷體" w:hAnsi="標楷體"/>
          <w:sz w:val="24"/>
          <w:szCs w:val="24"/>
          <w:lang w:eastAsia="zh-TW"/>
        </w:rPr>
      </w:pPr>
      <w:r w:rsidRPr="00D458BB">
        <w:rPr>
          <w:rFonts w:ascii="標楷體" w:eastAsia="標楷體" w:hAnsi="標楷體"/>
          <w:sz w:val="24"/>
          <w:szCs w:val="24"/>
          <w:lang w:eastAsia="zh-TW"/>
        </w:rPr>
        <w:t>十、本校教師應依有關法令，本教育專業原</w:t>
      </w:r>
      <w:r w:rsidRPr="00D458BB">
        <w:rPr>
          <w:rFonts w:ascii="標楷體" w:eastAsia="標楷體" w:hAnsi="標楷體" w:hint="eastAsia"/>
          <w:sz w:val="24"/>
          <w:szCs w:val="24"/>
          <w:lang w:eastAsia="zh-TW"/>
        </w:rPr>
        <w:t>則就</w:t>
      </w:r>
      <w:r w:rsidRPr="00D458BB">
        <w:rPr>
          <w:rFonts w:ascii="標楷體" w:eastAsia="標楷體" w:hAnsi="標楷體"/>
          <w:sz w:val="24"/>
          <w:szCs w:val="24"/>
          <w:lang w:eastAsia="zh-TW"/>
        </w:rPr>
        <w:t>學生特質及教材，斟酌教學及</w:t>
      </w:r>
      <w:r w:rsidRPr="00D458BB">
        <w:rPr>
          <w:rFonts w:ascii="標楷體" w:eastAsia="標楷體" w:hAnsi="標楷體" w:hint="eastAsia"/>
          <w:sz w:val="24"/>
          <w:szCs w:val="24"/>
          <w:lang w:eastAsia="zh-TW"/>
        </w:rPr>
        <w:t>評</w:t>
      </w:r>
      <w:r w:rsidRPr="00D458BB">
        <w:rPr>
          <w:rFonts w:ascii="標楷體" w:eastAsia="標楷體" w:hAnsi="標楷體"/>
          <w:sz w:val="24"/>
          <w:szCs w:val="24"/>
          <w:lang w:eastAsia="zh-TW"/>
        </w:rPr>
        <w:t>量之實施方式</w:t>
      </w:r>
      <w:r w:rsidRPr="00D458BB">
        <w:rPr>
          <w:rFonts w:ascii="標楷體" w:eastAsia="標楷體" w:hAnsi="標楷體" w:hint="eastAsia"/>
          <w:sz w:val="24"/>
          <w:szCs w:val="24"/>
          <w:lang w:eastAsia="zh-TW"/>
        </w:rPr>
        <w:t>，</w:t>
      </w:r>
      <w:r w:rsidRPr="00D458BB">
        <w:rPr>
          <w:rFonts w:ascii="標楷體" w:eastAsia="標楷體" w:hAnsi="標楷體"/>
          <w:sz w:val="24"/>
          <w:szCs w:val="24"/>
          <w:lang w:eastAsia="zh-TW"/>
        </w:rPr>
        <w:t>並不斷</w:t>
      </w:r>
      <w:r w:rsidRPr="00D458BB">
        <w:rPr>
          <w:rFonts w:ascii="標楷體" w:eastAsia="標楷體" w:hAnsi="標楷體" w:hint="eastAsia"/>
          <w:sz w:val="24"/>
          <w:szCs w:val="24"/>
          <w:lang w:eastAsia="zh-TW"/>
        </w:rPr>
        <w:t>檢</w:t>
      </w:r>
      <w:r w:rsidRPr="00D458BB">
        <w:rPr>
          <w:rFonts w:ascii="標楷體" w:eastAsia="標楷體" w:hAnsi="標楷體"/>
          <w:sz w:val="24"/>
          <w:szCs w:val="24"/>
          <w:lang w:eastAsia="zh-TW"/>
        </w:rPr>
        <w:t>討改進</w:t>
      </w:r>
      <w:r w:rsidRPr="00D458BB">
        <w:rPr>
          <w:rFonts w:ascii="標楷體" w:eastAsia="標楷體" w:hAnsi="標楷體" w:hint="eastAsia"/>
          <w:sz w:val="24"/>
          <w:szCs w:val="24"/>
          <w:lang w:eastAsia="zh-TW"/>
        </w:rPr>
        <w:t>，追</w:t>
      </w:r>
      <w:r w:rsidRPr="00D458BB">
        <w:rPr>
          <w:rFonts w:ascii="標楷體" w:eastAsia="標楷體" w:hAnsi="標楷體"/>
          <w:sz w:val="24"/>
          <w:szCs w:val="24"/>
          <w:lang w:eastAsia="zh-TW"/>
        </w:rPr>
        <w:t>求專業成長。</w:t>
      </w:r>
    </w:p>
    <w:p w:rsidR="00320FA1" w:rsidRPr="00D458BB" w:rsidRDefault="00320FA1" w:rsidP="00C45875">
      <w:pPr>
        <w:pStyle w:val="a3"/>
        <w:spacing w:line="260" w:lineRule="exact"/>
        <w:ind w:leftChars="200" w:left="440"/>
        <w:rPr>
          <w:rFonts w:ascii="標楷體" w:eastAsia="標楷體" w:hAnsi="標楷體"/>
          <w:sz w:val="24"/>
          <w:szCs w:val="24"/>
          <w:lang w:eastAsia="zh-TW"/>
        </w:rPr>
      </w:pPr>
      <w:r w:rsidRPr="00D458BB">
        <w:rPr>
          <w:rFonts w:ascii="標楷體" w:eastAsia="標楷體" w:hAnsi="標楷體"/>
          <w:sz w:val="24"/>
          <w:szCs w:val="24"/>
          <w:lang w:eastAsia="zh-TW"/>
        </w:rPr>
        <w:t>前</w:t>
      </w:r>
      <w:r w:rsidRPr="00D458BB">
        <w:rPr>
          <w:rFonts w:ascii="標楷體" w:eastAsia="標楷體" w:hAnsi="標楷體" w:hint="eastAsia"/>
          <w:sz w:val="24"/>
          <w:szCs w:val="24"/>
          <w:lang w:eastAsia="zh-TW"/>
        </w:rPr>
        <w:t>項</w:t>
      </w:r>
      <w:r w:rsidRPr="00D458BB">
        <w:rPr>
          <w:rFonts w:ascii="標楷體" w:eastAsia="標楷體" w:hAnsi="標楷體"/>
          <w:sz w:val="24"/>
          <w:szCs w:val="24"/>
          <w:lang w:eastAsia="zh-TW"/>
        </w:rPr>
        <w:t>實</w:t>
      </w:r>
      <w:r w:rsidRPr="00D458BB">
        <w:rPr>
          <w:rFonts w:ascii="標楷體" w:eastAsia="標楷體" w:hAnsi="標楷體" w:hint="eastAsia"/>
          <w:sz w:val="24"/>
          <w:szCs w:val="24"/>
          <w:lang w:eastAsia="zh-TW"/>
        </w:rPr>
        <w:t>施</w:t>
      </w:r>
      <w:r w:rsidRPr="00D458BB">
        <w:rPr>
          <w:rFonts w:ascii="標楷體" w:eastAsia="標楷體" w:hAnsi="標楷體"/>
          <w:sz w:val="24"/>
          <w:szCs w:val="24"/>
          <w:lang w:eastAsia="zh-TW"/>
        </w:rPr>
        <w:t>方式</w:t>
      </w:r>
      <w:r w:rsidRPr="00D458BB">
        <w:rPr>
          <w:rFonts w:ascii="標楷體" w:eastAsia="標楷體" w:hAnsi="標楷體" w:hint="eastAsia"/>
          <w:sz w:val="24"/>
          <w:szCs w:val="24"/>
          <w:lang w:eastAsia="zh-TW"/>
        </w:rPr>
        <w:t>遇</w:t>
      </w:r>
      <w:r w:rsidRPr="00D458BB">
        <w:rPr>
          <w:rFonts w:ascii="標楷體" w:eastAsia="標楷體" w:hAnsi="標楷體"/>
          <w:sz w:val="24"/>
          <w:szCs w:val="24"/>
          <w:lang w:eastAsia="zh-TW"/>
        </w:rPr>
        <w:t>有學生監護人提出</w:t>
      </w:r>
      <w:r w:rsidRPr="00D458BB">
        <w:rPr>
          <w:rFonts w:ascii="標楷體" w:eastAsia="標楷體" w:hAnsi="標楷體" w:hint="eastAsia"/>
          <w:sz w:val="24"/>
          <w:szCs w:val="24"/>
          <w:lang w:eastAsia="zh-TW"/>
        </w:rPr>
        <w:t>書面質</w:t>
      </w:r>
      <w:r w:rsidRPr="00D458BB">
        <w:rPr>
          <w:rFonts w:ascii="標楷體" w:eastAsia="標楷體" w:hAnsi="標楷體"/>
          <w:sz w:val="24"/>
          <w:szCs w:val="24"/>
          <w:lang w:eastAsia="zh-TW"/>
        </w:rPr>
        <w:t>疑時</w:t>
      </w:r>
      <w:r w:rsidRPr="00D458BB">
        <w:rPr>
          <w:rFonts w:ascii="標楷體" w:eastAsia="標楷體" w:hAnsi="標楷體" w:hint="eastAsia"/>
          <w:sz w:val="24"/>
          <w:szCs w:val="24"/>
          <w:lang w:eastAsia="zh-TW"/>
        </w:rPr>
        <w:t>，</w:t>
      </w:r>
      <w:r w:rsidRPr="00D458BB">
        <w:rPr>
          <w:rFonts w:ascii="標楷體" w:eastAsia="標楷體" w:hAnsi="標楷體"/>
          <w:sz w:val="24"/>
          <w:szCs w:val="24"/>
          <w:lang w:eastAsia="zh-TW"/>
        </w:rPr>
        <w:t>交由學校教師評審委</w:t>
      </w:r>
      <w:r w:rsidRPr="00D458BB">
        <w:rPr>
          <w:rFonts w:ascii="標楷體" w:eastAsia="標楷體" w:hAnsi="標楷體" w:hint="eastAsia"/>
          <w:sz w:val="24"/>
          <w:szCs w:val="24"/>
          <w:lang w:eastAsia="zh-TW"/>
        </w:rPr>
        <w:t>員</w:t>
      </w:r>
      <w:r w:rsidRPr="00D458BB">
        <w:rPr>
          <w:rFonts w:ascii="標楷體" w:eastAsia="標楷體" w:hAnsi="標楷體"/>
          <w:sz w:val="24"/>
          <w:szCs w:val="24"/>
          <w:lang w:eastAsia="zh-TW"/>
        </w:rPr>
        <w:t>會</w:t>
      </w:r>
      <w:r w:rsidRPr="00D458BB">
        <w:rPr>
          <w:rFonts w:ascii="標楷體" w:eastAsia="標楷體" w:hAnsi="標楷體" w:hint="eastAsia"/>
          <w:sz w:val="24"/>
          <w:szCs w:val="24"/>
          <w:lang w:eastAsia="zh-TW"/>
        </w:rPr>
        <w:t>邀</w:t>
      </w:r>
      <w:r w:rsidRPr="00D458BB">
        <w:rPr>
          <w:rFonts w:ascii="標楷體" w:eastAsia="標楷體" w:hAnsi="標楷體"/>
          <w:sz w:val="24"/>
          <w:szCs w:val="24"/>
          <w:lang w:eastAsia="zh-TW"/>
        </w:rPr>
        <w:t>請相</w:t>
      </w:r>
      <w:r w:rsidRPr="00D458BB">
        <w:rPr>
          <w:rFonts w:ascii="標楷體" w:eastAsia="標楷體" w:hAnsi="標楷體" w:hint="eastAsia"/>
          <w:sz w:val="24"/>
          <w:szCs w:val="24"/>
          <w:lang w:eastAsia="zh-TW"/>
        </w:rPr>
        <w:t>關</w:t>
      </w:r>
      <w:r w:rsidRPr="00D458BB">
        <w:rPr>
          <w:rFonts w:ascii="標楷體" w:eastAsia="標楷體" w:hAnsi="標楷體"/>
          <w:sz w:val="24"/>
          <w:szCs w:val="24"/>
          <w:lang w:eastAsia="zh-TW"/>
        </w:rPr>
        <w:t>人士協商解</w:t>
      </w:r>
      <w:r w:rsidRPr="00D458BB">
        <w:rPr>
          <w:rFonts w:ascii="標楷體" w:eastAsia="標楷體" w:hAnsi="標楷體" w:hint="eastAsia"/>
          <w:sz w:val="24"/>
          <w:szCs w:val="24"/>
          <w:lang w:eastAsia="zh-TW"/>
        </w:rPr>
        <w:t>決</w:t>
      </w:r>
      <w:r w:rsidRPr="00D458BB">
        <w:rPr>
          <w:rFonts w:ascii="標楷體" w:eastAsia="標楷體" w:hAnsi="標楷體"/>
          <w:sz w:val="24"/>
          <w:szCs w:val="24"/>
          <w:lang w:eastAsia="zh-TW"/>
        </w:rPr>
        <w:t>。</w:t>
      </w:r>
    </w:p>
    <w:p w:rsidR="00320FA1" w:rsidRPr="00D458BB" w:rsidRDefault="00320FA1" w:rsidP="00C45875">
      <w:pPr>
        <w:pStyle w:val="a3"/>
        <w:spacing w:line="260" w:lineRule="exact"/>
        <w:ind w:left="720" w:hangingChars="300" w:hanging="720"/>
        <w:rPr>
          <w:rFonts w:ascii="標楷體" w:eastAsia="標楷體" w:hAnsi="標楷體"/>
          <w:sz w:val="24"/>
          <w:szCs w:val="24"/>
          <w:lang w:eastAsia="zh-TW"/>
        </w:rPr>
      </w:pPr>
      <w:r w:rsidRPr="00D458BB">
        <w:rPr>
          <w:rFonts w:ascii="標楷體" w:eastAsia="標楷體" w:hAnsi="標楷體"/>
          <w:sz w:val="24"/>
          <w:szCs w:val="24"/>
          <w:lang w:eastAsia="zh-TW"/>
        </w:rPr>
        <w:t>十一、本校教師應與學生家長就學生教育各</w:t>
      </w:r>
      <w:r w:rsidRPr="00D458BB">
        <w:rPr>
          <w:rFonts w:ascii="標楷體" w:eastAsia="標楷體" w:hAnsi="標楷體" w:hint="eastAsia"/>
          <w:sz w:val="24"/>
          <w:szCs w:val="24"/>
          <w:lang w:eastAsia="zh-TW"/>
        </w:rPr>
        <w:t>項</w:t>
      </w:r>
      <w:r w:rsidRPr="00D458BB">
        <w:rPr>
          <w:rFonts w:ascii="標楷體" w:eastAsia="標楷體" w:hAnsi="標楷體"/>
          <w:sz w:val="24"/>
          <w:szCs w:val="24"/>
          <w:lang w:eastAsia="zh-TW"/>
        </w:rPr>
        <w:t>事宜相互溝通，但應事先約定雙方同意之時</w:t>
      </w:r>
      <w:r w:rsidRPr="00D458BB">
        <w:rPr>
          <w:rFonts w:ascii="標楷體" w:eastAsia="標楷體" w:hAnsi="標楷體" w:hint="eastAsia"/>
          <w:sz w:val="24"/>
          <w:szCs w:val="24"/>
          <w:lang w:eastAsia="zh-TW"/>
        </w:rPr>
        <w:t>間</w:t>
      </w:r>
      <w:r w:rsidRPr="00D458BB">
        <w:rPr>
          <w:rFonts w:ascii="標楷體" w:eastAsia="標楷體" w:hAnsi="標楷體"/>
          <w:sz w:val="24"/>
          <w:szCs w:val="24"/>
          <w:lang w:eastAsia="zh-TW"/>
        </w:rPr>
        <w:t>及</w:t>
      </w:r>
      <w:r w:rsidRPr="00D458BB">
        <w:rPr>
          <w:rFonts w:ascii="標楷體" w:eastAsia="標楷體" w:hAnsi="標楷體" w:hint="eastAsia"/>
          <w:sz w:val="24"/>
          <w:szCs w:val="24"/>
          <w:lang w:eastAsia="zh-TW"/>
        </w:rPr>
        <w:t>地</w:t>
      </w:r>
      <w:r w:rsidRPr="00D458BB">
        <w:rPr>
          <w:rFonts w:ascii="標楷體" w:eastAsia="標楷體" w:hAnsi="標楷體"/>
          <w:sz w:val="24"/>
          <w:szCs w:val="24"/>
          <w:lang w:eastAsia="zh-TW"/>
        </w:rPr>
        <w:t>點。</w:t>
      </w:r>
    </w:p>
    <w:p w:rsidR="00320FA1" w:rsidRPr="00D458BB" w:rsidRDefault="00320FA1" w:rsidP="00C45875">
      <w:pPr>
        <w:pStyle w:val="a3"/>
        <w:spacing w:line="260" w:lineRule="exact"/>
        <w:ind w:left="720" w:hangingChars="300" w:hanging="720"/>
        <w:rPr>
          <w:rFonts w:ascii="標楷體" w:eastAsia="標楷體" w:hAnsi="標楷體"/>
          <w:sz w:val="24"/>
          <w:szCs w:val="24"/>
          <w:lang w:eastAsia="zh-TW"/>
        </w:rPr>
      </w:pPr>
      <w:r w:rsidRPr="00D458BB">
        <w:rPr>
          <w:rFonts w:ascii="標楷體" w:eastAsia="標楷體" w:hAnsi="標楷體"/>
          <w:sz w:val="24"/>
          <w:szCs w:val="24"/>
          <w:lang w:eastAsia="zh-TW"/>
        </w:rPr>
        <w:t>十二、本校教師上課、上</w:t>
      </w:r>
      <w:r w:rsidRPr="00D458BB">
        <w:rPr>
          <w:rFonts w:ascii="標楷體" w:eastAsia="標楷體" w:hAnsi="標楷體" w:hint="eastAsia"/>
          <w:sz w:val="24"/>
          <w:szCs w:val="24"/>
          <w:lang w:eastAsia="zh-TW"/>
        </w:rPr>
        <w:t>班及</w:t>
      </w:r>
      <w:r w:rsidRPr="00D458BB">
        <w:rPr>
          <w:rFonts w:ascii="標楷體" w:eastAsia="標楷體" w:hAnsi="標楷體"/>
          <w:sz w:val="24"/>
          <w:szCs w:val="24"/>
          <w:lang w:eastAsia="zh-TW"/>
        </w:rPr>
        <w:t>差假依有關規定辦理。</w:t>
      </w:r>
    </w:p>
    <w:p w:rsidR="00320FA1" w:rsidRPr="00D458BB" w:rsidRDefault="00320FA1" w:rsidP="00C45875">
      <w:pPr>
        <w:pStyle w:val="a3"/>
        <w:spacing w:line="260" w:lineRule="exact"/>
        <w:ind w:left="720" w:hangingChars="300" w:hanging="720"/>
        <w:rPr>
          <w:rFonts w:ascii="標楷體" w:eastAsia="標楷體" w:hAnsi="標楷體"/>
          <w:sz w:val="24"/>
          <w:szCs w:val="24"/>
          <w:lang w:eastAsia="zh-TW"/>
        </w:rPr>
      </w:pPr>
      <w:r w:rsidRPr="00D458BB">
        <w:rPr>
          <w:rFonts w:ascii="標楷體" w:eastAsia="標楷體" w:hAnsi="標楷體"/>
          <w:sz w:val="24"/>
          <w:szCs w:val="24"/>
          <w:lang w:eastAsia="zh-TW"/>
        </w:rPr>
        <w:t>十三、教師於執行教學、指導、訓練</w:t>
      </w:r>
      <w:r w:rsidRPr="00D458BB">
        <w:rPr>
          <w:rFonts w:ascii="標楷體" w:eastAsia="標楷體" w:hAnsi="標楷體" w:hint="eastAsia"/>
          <w:sz w:val="24"/>
          <w:szCs w:val="24"/>
          <w:lang w:eastAsia="zh-TW"/>
        </w:rPr>
        <w:t>、評</w:t>
      </w:r>
      <w:r w:rsidRPr="00D458BB">
        <w:rPr>
          <w:rFonts w:ascii="標楷體" w:eastAsia="標楷體" w:hAnsi="標楷體"/>
          <w:sz w:val="24"/>
          <w:szCs w:val="24"/>
          <w:lang w:eastAsia="zh-TW"/>
        </w:rPr>
        <w:t>鑑、管理、輔導或提供學生工作機會時</w:t>
      </w:r>
      <w:r w:rsidRPr="00D458BB">
        <w:rPr>
          <w:rFonts w:ascii="標楷體" w:eastAsia="標楷體" w:hAnsi="標楷體" w:hint="eastAsia"/>
          <w:sz w:val="24"/>
          <w:szCs w:val="24"/>
          <w:lang w:eastAsia="zh-TW"/>
        </w:rPr>
        <w:t>，</w:t>
      </w:r>
      <w:r w:rsidRPr="00D458BB">
        <w:rPr>
          <w:rFonts w:ascii="標楷體" w:eastAsia="標楷體" w:hAnsi="標楷體"/>
          <w:sz w:val="24"/>
          <w:szCs w:val="24"/>
          <w:lang w:eastAsia="zh-TW"/>
        </w:rPr>
        <w:t>在與性或性別有</w:t>
      </w:r>
      <w:r w:rsidRPr="00D458BB">
        <w:rPr>
          <w:rFonts w:ascii="標楷體" w:eastAsia="標楷體" w:hAnsi="標楷體" w:hint="eastAsia"/>
          <w:sz w:val="24"/>
          <w:szCs w:val="24"/>
          <w:lang w:eastAsia="zh-TW"/>
        </w:rPr>
        <w:t>關</w:t>
      </w:r>
      <w:r w:rsidRPr="00D458BB">
        <w:rPr>
          <w:rFonts w:ascii="標楷體" w:eastAsia="標楷體" w:hAnsi="標楷體"/>
          <w:sz w:val="24"/>
          <w:szCs w:val="24"/>
          <w:lang w:eastAsia="zh-TW"/>
        </w:rPr>
        <w:t>之人際互動上，不得發展有</w:t>
      </w:r>
      <w:r w:rsidRPr="00D458BB">
        <w:rPr>
          <w:rFonts w:ascii="標楷體" w:eastAsia="標楷體" w:hAnsi="標楷體" w:hint="eastAsia"/>
          <w:sz w:val="24"/>
          <w:szCs w:val="24"/>
          <w:lang w:eastAsia="zh-TW"/>
        </w:rPr>
        <w:t>違</w:t>
      </w:r>
      <w:r w:rsidRPr="00D458BB">
        <w:rPr>
          <w:rFonts w:ascii="標楷體" w:eastAsia="標楷體" w:hAnsi="標楷體"/>
          <w:sz w:val="24"/>
          <w:szCs w:val="24"/>
          <w:lang w:eastAsia="zh-TW"/>
        </w:rPr>
        <w:t>專業倫理之關</w:t>
      </w:r>
      <w:r w:rsidRPr="00D458BB">
        <w:rPr>
          <w:rFonts w:ascii="標楷體" w:eastAsia="標楷體" w:hAnsi="標楷體" w:hint="eastAsia"/>
          <w:sz w:val="24"/>
          <w:szCs w:val="24"/>
          <w:lang w:eastAsia="zh-TW"/>
        </w:rPr>
        <w:t>係，</w:t>
      </w:r>
      <w:r w:rsidRPr="00D458BB">
        <w:rPr>
          <w:rFonts w:ascii="標楷體" w:eastAsia="標楷體" w:hAnsi="標楷體"/>
          <w:sz w:val="24"/>
          <w:szCs w:val="24"/>
          <w:lang w:eastAsia="zh-TW"/>
        </w:rPr>
        <w:t>教師發現師生關</w:t>
      </w:r>
      <w:r w:rsidRPr="00D458BB">
        <w:rPr>
          <w:rFonts w:ascii="標楷體" w:eastAsia="標楷體" w:hAnsi="標楷體" w:hint="eastAsia"/>
          <w:sz w:val="24"/>
          <w:szCs w:val="24"/>
          <w:lang w:eastAsia="zh-TW"/>
        </w:rPr>
        <w:t>係</w:t>
      </w:r>
      <w:r w:rsidRPr="00D458BB">
        <w:rPr>
          <w:rFonts w:ascii="標楷體" w:eastAsia="標楷體" w:hAnsi="標楷體"/>
          <w:sz w:val="24"/>
          <w:szCs w:val="24"/>
          <w:lang w:eastAsia="zh-TW"/>
        </w:rPr>
        <w:t>有違反專業倫理之虞，</w:t>
      </w:r>
      <w:r w:rsidRPr="00D458BB">
        <w:rPr>
          <w:rFonts w:ascii="標楷體" w:eastAsia="標楷體" w:hAnsi="標楷體" w:hint="eastAsia"/>
          <w:sz w:val="24"/>
          <w:szCs w:val="24"/>
          <w:lang w:eastAsia="zh-TW"/>
        </w:rPr>
        <w:t>應</w:t>
      </w:r>
      <w:r w:rsidRPr="00D458BB">
        <w:rPr>
          <w:rFonts w:ascii="標楷體" w:eastAsia="標楷體" w:hAnsi="標楷體"/>
          <w:sz w:val="24"/>
          <w:szCs w:val="24"/>
          <w:lang w:eastAsia="zh-TW"/>
        </w:rPr>
        <w:t>主動</w:t>
      </w:r>
      <w:r w:rsidRPr="00D458BB">
        <w:rPr>
          <w:rFonts w:ascii="標楷體" w:eastAsia="標楷體" w:hAnsi="標楷體" w:hint="eastAsia"/>
          <w:sz w:val="24"/>
          <w:szCs w:val="24"/>
          <w:lang w:eastAsia="zh-TW"/>
        </w:rPr>
        <w:t>迴避或</w:t>
      </w:r>
      <w:r w:rsidRPr="00D458BB">
        <w:rPr>
          <w:rFonts w:ascii="標楷體" w:eastAsia="標楷體" w:hAnsi="標楷體"/>
          <w:sz w:val="24"/>
          <w:szCs w:val="24"/>
          <w:lang w:eastAsia="zh-TW"/>
        </w:rPr>
        <w:t>陳報學校處理。</w:t>
      </w:r>
    </w:p>
    <w:p w:rsidR="00320FA1" w:rsidRPr="00D458BB" w:rsidRDefault="00320FA1" w:rsidP="00C45875">
      <w:pPr>
        <w:pStyle w:val="a3"/>
        <w:spacing w:line="260" w:lineRule="exact"/>
        <w:ind w:left="720" w:hangingChars="300" w:hanging="720"/>
        <w:rPr>
          <w:rFonts w:ascii="標楷體" w:eastAsia="標楷體" w:hAnsi="標楷體"/>
          <w:sz w:val="24"/>
          <w:szCs w:val="24"/>
          <w:lang w:eastAsia="zh-TW"/>
        </w:rPr>
      </w:pPr>
      <w:r w:rsidRPr="00D458BB">
        <w:rPr>
          <w:rFonts w:ascii="標楷體" w:eastAsia="標楷體" w:hAnsi="標楷體"/>
          <w:sz w:val="24"/>
          <w:szCs w:val="24"/>
          <w:lang w:eastAsia="zh-TW"/>
        </w:rPr>
        <w:t>十四、教職員工生應尊重他人與自己之性或身體之自</w:t>
      </w:r>
      <w:r w:rsidRPr="00D458BB">
        <w:rPr>
          <w:rFonts w:ascii="標楷體" w:eastAsia="標楷體" w:hAnsi="標楷體" w:hint="eastAsia"/>
          <w:sz w:val="24"/>
          <w:szCs w:val="24"/>
          <w:lang w:eastAsia="zh-TW"/>
        </w:rPr>
        <w:t>主</w:t>
      </w:r>
      <w:r w:rsidRPr="00D458BB">
        <w:rPr>
          <w:rFonts w:ascii="標楷體" w:eastAsia="標楷體" w:hAnsi="標楷體"/>
          <w:sz w:val="24"/>
          <w:szCs w:val="24"/>
          <w:lang w:eastAsia="zh-TW"/>
        </w:rPr>
        <w:t>，</w:t>
      </w:r>
      <w:r w:rsidRPr="00D458BB">
        <w:rPr>
          <w:rFonts w:ascii="標楷體" w:eastAsia="標楷體" w:hAnsi="標楷體" w:hint="eastAsia"/>
          <w:sz w:val="24"/>
          <w:szCs w:val="24"/>
          <w:lang w:eastAsia="zh-TW"/>
        </w:rPr>
        <w:t>避</w:t>
      </w:r>
      <w:r w:rsidRPr="00D458BB">
        <w:rPr>
          <w:rFonts w:ascii="標楷體" w:eastAsia="標楷體" w:hAnsi="標楷體"/>
          <w:sz w:val="24"/>
          <w:szCs w:val="24"/>
          <w:lang w:eastAsia="zh-TW"/>
        </w:rPr>
        <w:t>免不受歡迎之</w:t>
      </w:r>
      <w:r w:rsidRPr="00D458BB">
        <w:rPr>
          <w:rFonts w:ascii="標楷體" w:eastAsia="標楷體" w:hAnsi="標楷體" w:hint="eastAsia"/>
          <w:sz w:val="24"/>
          <w:szCs w:val="24"/>
          <w:lang w:eastAsia="zh-TW"/>
        </w:rPr>
        <w:t>追</w:t>
      </w:r>
      <w:r w:rsidRPr="00D458BB">
        <w:rPr>
          <w:rFonts w:ascii="標楷體" w:eastAsia="標楷體" w:hAnsi="標楷體"/>
          <w:sz w:val="24"/>
          <w:szCs w:val="24"/>
          <w:lang w:eastAsia="zh-TW"/>
        </w:rPr>
        <w:t>求行為</w:t>
      </w:r>
      <w:r w:rsidRPr="00D458BB">
        <w:rPr>
          <w:rFonts w:ascii="標楷體" w:eastAsia="標楷體" w:hAnsi="標楷體" w:hint="eastAsia"/>
          <w:sz w:val="24"/>
          <w:szCs w:val="24"/>
          <w:lang w:eastAsia="zh-TW"/>
        </w:rPr>
        <w:t>，</w:t>
      </w:r>
      <w:r w:rsidRPr="00D458BB">
        <w:rPr>
          <w:rFonts w:ascii="標楷體" w:eastAsia="標楷體" w:hAnsi="標楷體"/>
          <w:sz w:val="24"/>
          <w:szCs w:val="24"/>
          <w:lang w:eastAsia="zh-TW"/>
        </w:rPr>
        <w:t>並不得以強制或暴力手段處理與性</w:t>
      </w:r>
      <w:r w:rsidRPr="00D458BB">
        <w:rPr>
          <w:rFonts w:ascii="標楷體" w:eastAsia="標楷體" w:hAnsi="標楷體" w:hint="eastAsia"/>
          <w:sz w:val="24"/>
          <w:szCs w:val="24"/>
          <w:lang w:eastAsia="zh-TW"/>
        </w:rPr>
        <w:t>或</w:t>
      </w:r>
      <w:r w:rsidRPr="00D458BB">
        <w:rPr>
          <w:rFonts w:ascii="標楷體" w:eastAsia="標楷體" w:hAnsi="標楷體"/>
          <w:sz w:val="24"/>
          <w:szCs w:val="24"/>
          <w:lang w:eastAsia="zh-TW"/>
        </w:rPr>
        <w:t>性別有關之衝</w:t>
      </w:r>
      <w:r w:rsidRPr="00D458BB">
        <w:rPr>
          <w:rFonts w:ascii="標楷體" w:eastAsia="標楷體" w:hAnsi="標楷體" w:hint="eastAsia"/>
          <w:sz w:val="24"/>
          <w:szCs w:val="24"/>
          <w:lang w:eastAsia="zh-TW"/>
        </w:rPr>
        <w:t>突</w:t>
      </w:r>
      <w:r w:rsidRPr="00D458BB">
        <w:rPr>
          <w:rFonts w:ascii="標楷體" w:eastAsia="標楷體" w:hAnsi="標楷體"/>
          <w:sz w:val="24"/>
          <w:szCs w:val="24"/>
          <w:lang w:eastAsia="zh-TW"/>
        </w:rPr>
        <w:t>。</w:t>
      </w:r>
    </w:p>
    <w:p w:rsidR="00320FA1" w:rsidRPr="00D458BB" w:rsidRDefault="00320FA1" w:rsidP="00C45875">
      <w:pPr>
        <w:pStyle w:val="a3"/>
        <w:spacing w:line="260" w:lineRule="exact"/>
        <w:ind w:left="720" w:hangingChars="300" w:hanging="720"/>
        <w:rPr>
          <w:rFonts w:ascii="標楷體" w:eastAsia="標楷體" w:hAnsi="標楷體"/>
          <w:sz w:val="24"/>
          <w:szCs w:val="24"/>
          <w:lang w:eastAsia="zh-TW"/>
        </w:rPr>
      </w:pPr>
      <w:r w:rsidRPr="00D458BB">
        <w:rPr>
          <w:rFonts w:ascii="標楷體" w:eastAsia="標楷體" w:hAnsi="標楷體" w:hint="eastAsia"/>
          <w:sz w:val="24"/>
          <w:szCs w:val="24"/>
          <w:lang w:eastAsia="zh-TW"/>
        </w:rPr>
        <w:t>十</w:t>
      </w:r>
      <w:r w:rsidRPr="00EA46BE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五</w:t>
      </w:r>
      <w:r w:rsidRPr="00D458BB">
        <w:rPr>
          <w:rFonts w:ascii="標楷體" w:eastAsia="標楷體" w:hAnsi="標楷體" w:hint="eastAsia"/>
          <w:sz w:val="24"/>
          <w:szCs w:val="24"/>
          <w:lang w:eastAsia="zh-TW"/>
        </w:rPr>
        <w:t>、</w:t>
      </w:r>
      <w:r w:rsidRPr="00F7319E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教師聘任期間應遵守「性別平等教育法」、「校園性侵害性騷擾或性霸凌防治準則」及「校園霸凌防治準則」等規定。</w:t>
      </w:r>
    </w:p>
    <w:p w:rsidR="00320FA1" w:rsidRPr="00D458BB" w:rsidRDefault="00320FA1" w:rsidP="00E27810">
      <w:pPr>
        <w:tabs>
          <w:tab w:val="left" w:pos="2580"/>
          <w:tab w:val="left" w:pos="3609"/>
          <w:tab w:val="left" w:pos="4112"/>
        </w:tabs>
        <w:spacing w:line="300" w:lineRule="exact"/>
        <w:ind w:leftChars="200" w:left="440" w:firstLineChars="500" w:firstLine="1301"/>
        <w:rPr>
          <w:rFonts w:ascii="標楷體" w:eastAsia="標楷體" w:hAnsi="標楷體" w:cs="細明體"/>
          <w:b/>
          <w:sz w:val="26"/>
          <w:szCs w:val="26"/>
          <w:lang w:eastAsia="zh-TW"/>
        </w:rPr>
      </w:pPr>
      <w:r w:rsidRPr="00D458BB">
        <w:rPr>
          <w:rFonts w:ascii="標楷體" w:eastAsia="標楷體" w:hAnsi="標楷體" w:cs="細明體"/>
          <w:b/>
          <w:sz w:val="26"/>
          <w:szCs w:val="26"/>
          <w:lang w:eastAsia="zh-TW"/>
        </w:rPr>
        <w:t>第四章</w:t>
      </w:r>
      <w:r w:rsidR="00C45875">
        <w:rPr>
          <w:rFonts w:ascii="標楷體" w:eastAsia="標楷體" w:hAnsi="標楷體" w:cs="細明體" w:hint="eastAsia"/>
          <w:b/>
          <w:sz w:val="26"/>
          <w:szCs w:val="26"/>
          <w:lang w:eastAsia="zh-TW"/>
        </w:rPr>
        <w:t xml:space="preserve">   </w:t>
      </w:r>
      <w:r w:rsidRPr="00D458BB">
        <w:rPr>
          <w:rFonts w:ascii="標楷體" w:eastAsia="標楷體" w:hAnsi="標楷體" w:cs="細明體"/>
          <w:b/>
          <w:sz w:val="26"/>
          <w:szCs w:val="26"/>
          <w:lang w:eastAsia="zh-TW"/>
        </w:rPr>
        <w:t>工作條件</w:t>
      </w:r>
    </w:p>
    <w:p w:rsidR="00320FA1" w:rsidRPr="00D458BB" w:rsidRDefault="00320FA1" w:rsidP="00E27810">
      <w:pPr>
        <w:pStyle w:val="a3"/>
        <w:spacing w:line="260" w:lineRule="exact"/>
        <w:ind w:left="480" w:hangingChars="200" w:hanging="480"/>
        <w:rPr>
          <w:rFonts w:ascii="標楷體" w:eastAsia="標楷體" w:hAnsi="標楷體"/>
          <w:sz w:val="24"/>
          <w:szCs w:val="24"/>
          <w:lang w:eastAsia="zh-TW"/>
        </w:rPr>
      </w:pPr>
      <w:r w:rsidRPr="00D458BB">
        <w:rPr>
          <w:rFonts w:ascii="標楷體" w:eastAsia="標楷體" w:hAnsi="標楷體"/>
          <w:sz w:val="24"/>
          <w:szCs w:val="24"/>
          <w:lang w:eastAsia="zh-TW"/>
        </w:rPr>
        <w:t>十</w:t>
      </w:r>
      <w:r w:rsidRPr="00EA46BE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六</w:t>
      </w:r>
      <w:r w:rsidRPr="00D458BB">
        <w:rPr>
          <w:rFonts w:ascii="標楷體" w:eastAsia="標楷體" w:hAnsi="標楷體"/>
          <w:sz w:val="24"/>
          <w:szCs w:val="24"/>
          <w:lang w:eastAsia="zh-TW"/>
        </w:rPr>
        <w:t>、凡受聘為本校教師者，享有教師法</w:t>
      </w:r>
      <w:r w:rsidRPr="004F52E7">
        <w:rPr>
          <w:rFonts w:ascii="標楷體" w:eastAsia="標楷體" w:hAnsi="標楷體"/>
          <w:strike/>
          <w:color w:val="FF0000"/>
          <w:sz w:val="24"/>
          <w:szCs w:val="24"/>
          <w:lang w:eastAsia="zh-TW"/>
        </w:rPr>
        <w:t>第十六條</w:t>
      </w:r>
      <w:r w:rsidRPr="00D458BB">
        <w:rPr>
          <w:rFonts w:ascii="標楷體" w:eastAsia="標楷體" w:hAnsi="標楷體"/>
          <w:sz w:val="24"/>
          <w:szCs w:val="24"/>
          <w:lang w:eastAsia="zh-TW"/>
        </w:rPr>
        <w:t>所規定之權利。</w:t>
      </w:r>
    </w:p>
    <w:p w:rsidR="00320FA1" w:rsidRPr="00F7319E" w:rsidRDefault="00320FA1" w:rsidP="00E27810">
      <w:pPr>
        <w:pStyle w:val="a3"/>
        <w:spacing w:line="260" w:lineRule="exact"/>
        <w:ind w:left="720" w:hangingChars="300" w:hanging="720"/>
        <w:rPr>
          <w:rFonts w:ascii="標楷體" w:eastAsia="標楷體" w:hAnsi="標楷體"/>
          <w:color w:val="FF0000"/>
          <w:sz w:val="24"/>
          <w:szCs w:val="24"/>
          <w:lang w:eastAsia="zh-TW"/>
        </w:rPr>
      </w:pPr>
      <w:r w:rsidRPr="00EA46BE">
        <w:rPr>
          <w:rFonts w:ascii="標楷體" w:eastAsia="標楷體" w:hAnsi="標楷體"/>
          <w:strike/>
          <w:color w:val="FF0000"/>
          <w:sz w:val="24"/>
          <w:szCs w:val="24"/>
          <w:lang w:eastAsia="zh-TW"/>
        </w:rPr>
        <w:t>十</w:t>
      </w:r>
      <w:r w:rsidRPr="00EA46BE">
        <w:rPr>
          <w:rFonts w:ascii="標楷體" w:eastAsia="標楷體" w:hAnsi="標楷體" w:hint="eastAsia"/>
          <w:strike/>
          <w:color w:val="FF0000"/>
          <w:sz w:val="24"/>
          <w:szCs w:val="24"/>
          <w:lang w:eastAsia="zh-TW"/>
        </w:rPr>
        <w:t>七</w:t>
      </w:r>
      <w:r w:rsidRPr="00D458BB">
        <w:rPr>
          <w:rFonts w:ascii="標楷體" w:eastAsia="標楷體" w:hAnsi="標楷體"/>
          <w:sz w:val="24"/>
          <w:szCs w:val="24"/>
          <w:lang w:eastAsia="zh-TW"/>
        </w:rPr>
        <w:t>、</w:t>
      </w:r>
      <w:r w:rsidRPr="00F7319E">
        <w:rPr>
          <w:rFonts w:ascii="標楷體" w:eastAsia="標楷體" w:hAnsi="標楷體"/>
          <w:strike/>
          <w:color w:val="FF0000"/>
          <w:sz w:val="24"/>
          <w:szCs w:val="24"/>
          <w:lang w:eastAsia="zh-TW"/>
        </w:rPr>
        <w:t>本校教師每學年之教學、研究及輔導有關的專業進修，在十八小時內之部分，</w:t>
      </w:r>
      <w:r w:rsidRPr="00F7319E">
        <w:rPr>
          <w:rFonts w:ascii="標楷體" w:eastAsia="標楷體" w:hAnsi="標楷體" w:hint="eastAsia"/>
          <w:strike/>
          <w:color w:val="FF0000"/>
          <w:sz w:val="24"/>
          <w:szCs w:val="24"/>
          <w:lang w:eastAsia="zh-TW"/>
        </w:rPr>
        <w:t>如</w:t>
      </w:r>
      <w:r w:rsidRPr="00F7319E">
        <w:rPr>
          <w:rFonts w:ascii="標楷體" w:eastAsia="標楷體" w:hAnsi="標楷體"/>
          <w:strike/>
          <w:color w:val="FF0000"/>
          <w:sz w:val="24"/>
          <w:szCs w:val="24"/>
          <w:lang w:eastAsia="zh-TW"/>
        </w:rPr>
        <w:t>有必要應給予公假。</w:t>
      </w:r>
    </w:p>
    <w:p w:rsidR="00320FA1" w:rsidRPr="00F7319E" w:rsidRDefault="00320FA1" w:rsidP="00E27810">
      <w:pPr>
        <w:pStyle w:val="a3"/>
        <w:spacing w:line="260" w:lineRule="exact"/>
        <w:ind w:left="720" w:hangingChars="300" w:hanging="720"/>
        <w:rPr>
          <w:rFonts w:ascii="標楷體" w:eastAsia="標楷體" w:hAnsi="標楷體"/>
          <w:color w:val="FF0000"/>
          <w:sz w:val="24"/>
          <w:szCs w:val="24"/>
          <w:lang w:eastAsia="zh-TW"/>
        </w:rPr>
      </w:pPr>
      <w:r w:rsidRPr="00EA46BE">
        <w:rPr>
          <w:rFonts w:ascii="標楷體" w:eastAsia="標楷體" w:hAnsi="標楷體"/>
          <w:strike/>
          <w:color w:val="FF0000"/>
          <w:sz w:val="24"/>
          <w:szCs w:val="24"/>
          <w:lang w:eastAsia="zh-TW"/>
        </w:rPr>
        <w:t>十</w:t>
      </w:r>
      <w:r w:rsidRPr="00EA46BE">
        <w:rPr>
          <w:rFonts w:ascii="標楷體" w:eastAsia="標楷體" w:hAnsi="標楷體" w:hint="eastAsia"/>
          <w:strike/>
          <w:color w:val="FF0000"/>
          <w:sz w:val="24"/>
          <w:szCs w:val="24"/>
          <w:lang w:eastAsia="zh-TW"/>
        </w:rPr>
        <w:t>八</w:t>
      </w:r>
      <w:r w:rsidRPr="00EA46BE">
        <w:rPr>
          <w:rFonts w:ascii="標楷體" w:eastAsia="標楷體" w:hAnsi="標楷體"/>
          <w:strike/>
          <w:color w:val="FF0000"/>
          <w:sz w:val="24"/>
          <w:szCs w:val="24"/>
          <w:lang w:eastAsia="zh-TW"/>
        </w:rPr>
        <w:t>、長</w:t>
      </w:r>
      <w:r w:rsidRPr="00F7319E">
        <w:rPr>
          <w:rFonts w:ascii="標楷體" w:eastAsia="標楷體" w:hAnsi="標楷體"/>
          <w:strike/>
          <w:color w:val="FF0000"/>
          <w:sz w:val="24"/>
          <w:szCs w:val="24"/>
          <w:lang w:eastAsia="zh-TW"/>
        </w:rPr>
        <w:t>期聘任之教師享有由政府視財政狀況給予進修、研究等之補助，並得每七年給予一學期進修之權利。</w:t>
      </w:r>
    </w:p>
    <w:p w:rsidR="00320FA1" w:rsidRPr="00D458BB" w:rsidRDefault="00320FA1" w:rsidP="00E27810">
      <w:pPr>
        <w:pStyle w:val="a3"/>
        <w:spacing w:line="260" w:lineRule="exact"/>
        <w:ind w:leftChars="300" w:left="660"/>
        <w:rPr>
          <w:rFonts w:ascii="標楷體" w:eastAsia="標楷體" w:hAnsi="標楷體"/>
          <w:sz w:val="24"/>
          <w:szCs w:val="24"/>
          <w:lang w:eastAsia="zh-TW"/>
        </w:rPr>
      </w:pPr>
      <w:r w:rsidRPr="00D458BB">
        <w:rPr>
          <w:rFonts w:ascii="標楷體" w:eastAsia="標楷體" w:hAnsi="標楷體"/>
          <w:sz w:val="24"/>
          <w:szCs w:val="24"/>
          <w:lang w:eastAsia="zh-TW"/>
        </w:rPr>
        <w:t>前項權利之行使辦法由教師</w:t>
      </w:r>
      <w:r w:rsidRPr="00D458BB">
        <w:rPr>
          <w:rFonts w:ascii="標楷體" w:eastAsia="標楷體" w:hAnsi="標楷體" w:hint="eastAsia"/>
          <w:sz w:val="24"/>
          <w:szCs w:val="24"/>
          <w:lang w:eastAsia="zh-TW"/>
        </w:rPr>
        <w:t>評</w:t>
      </w:r>
      <w:r w:rsidRPr="00D458BB">
        <w:rPr>
          <w:rFonts w:ascii="標楷體" w:eastAsia="標楷體" w:hAnsi="標楷體"/>
          <w:sz w:val="24"/>
          <w:szCs w:val="24"/>
          <w:lang w:eastAsia="zh-TW"/>
        </w:rPr>
        <w:t>審委員會</w:t>
      </w:r>
      <w:r w:rsidRPr="00D458BB">
        <w:rPr>
          <w:rFonts w:ascii="標楷體" w:eastAsia="標楷體" w:hAnsi="標楷體" w:hint="eastAsia"/>
          <w:sz w:val="24"/>
          <w:szCs w:val="24"/>
          <w:lang w:eastAsia="zh-TW"/>
        </w:rPr>
        <w:t>決</w:t>
      </w:r>
      <w:r w:rsidRPr="00D458BB">
        <w:rPr>
          <w:rFonts w:ascii="標楷體" w:eastAsia="標楷體" w:hAnsi="標楷體"/>
          <w:sz w:val="24"/>
          <w:szCs w:val="24"/>
          <w:lang w:eastAsia="zh-TW"/>
        </w:rPr>
        <w:t>定之。</w:t>
      </w:r>
    </w:p>
    <w:p w:rsidR="00320FA1" w:rsidRPr="00D458BB" w:rsidRDefault="00320FA1" w:rsidP="00E27810">
      <w:pPr>
        <w:pStyle w:val="a3"/>
        <w:spacing w:line="260" w:lineRule="exact"/>
        <w:ind w:left="720" w:hangingChars="300" w:hanging="720"/>
        <w:rPr>
          <w:rFonts w:ascii="標楷體" w:eastAsia="標楷體" w:hAnsi="標楷體"/>
          <w:sz w:val="24"/>
          <w:szCs w:val="24"/>
          <w:lang w:eastAsia="zh-TW"/>
        </w:rPr>
      </w:pPr>
      <w:r w:rsidRPr="00EA46BE">
        <w:rPr>
          <w:rFonts w:ascii="標楷體" w:eastAsia="標楷體" w:hAnsi="標楷體"/>
          <w:color w:val="FF0000"/>
          <w:sz w:val="24"/>
          <w:szCs w:val="24"/>
          <w:lang w:eastAsia="zh-TW"/>
        </w:rPr>
        <w:t>十</w:t>
      </w:r>
      <w:r w:rsidR="00EA46BE" w:rsidRPr="00EA46BE">
        <w:rPr>
          <w:rFonts w:ascii="標楷體" w:eastAsia="標楷體" w:hAnsi="標楷體"/>
          <w:color w:val="FF0000"/>
          <w:sz w:val="24"/>
          <w:szCs w:val="24"/>
          <w:lang w:eastAsia="zh-TW"/>
        </w:rPr>
        <w:t>七</w:t>
      </w:r>
      <w:r w:rsidRPr="00D458BB">
        <w:rPr>
          <w:rFonts w:ascii="標楷體" w:eastAsia="標楷體" w:hAnsi="標楷體"/>
          <w:sz w:val="24"/>
          <w:szCs w:val="24"/>
          <w:lang w:eastAsia="zh-TW"/>
        </w:rPr>
        <w:t>、本校教師應依照課表準</w:t>
      </w:r>
      <w:r w:rsidRPr="00D458BB">
        <w:rPr>
          <w:rFonts w:ascii="標楷體" w:eastAsia="標楷體" w:hAnsi="標楷體" w:hint="eastAsia"/>
          <w:sz w:val="24"/>
          <w:szCs w:val="24"/>
          <w:lang w:eastAsia="zh-TW"/>
        </w:rPr>
        <w:t>時</w:t>
      </w:r>
      <w:r w:rsidRPr="00D458BB">
        <w:rPr>
          <w:rFonts w:ascii="標楷體" w:eastAsia="標楷體" w:hAnsi="標楷體"/>
          <w:sz w:val="24"/>
          <w:szCs w:val="24"/>
          <w:lang w:eastAsia="zh-TW"/>
        </w:rPr>
        <w:t>上課</w:t>
      </w:r>
      <w:r w:rsidRPr="00D458BB">
        <w:rPr>
          <w:rFonts w:ascii="標楷體" w:eastAsia="標楷體" w:hAnsi="標楷體" w:hint="eastAsia"/>
          <w:sz w:val="24"/>
          <w:szCs w:val="24"/>
          <w:lang w:eastAsia="zh-TW"/>
        </w:rPr>
        <w:t>，因</w:t>
      </w:r>
      <w:r w:rsidRPr="00D458BB">
        <w:rPr>
          <w:rFonts w:ascii="標楷體" w:eastAsia="標楷體" w:hAnsi="標楷體"/>
          <w:sz w:val="24"/>
          <w:szCs w:val="24"/>
          <w:lang w:eastAsia="zh-TW"/>
        </w:rPr>
        <w:t>故</w:t>
      </w:r>
      <w:r w:rsidRPr="00D458BB">
        <w:rPr>
          <w:rFonts w:ascii="標楷體" w:eastAsia="標楷體" w:hAnsi="標楷體" w:hint="eastAsia"/>
          <w:sz w:val="24"/>
          <w:szCs w:val="24"/>
          <w:lang w:eastAsia="zh-TW"/>
        </w:rPr>
        <w:t>請</w:t>
      </w:r>
      <w:r w:rsidRPr="00D458BB">
        <w:rPr>
          <w:rFonts w:ascii="標楷體" w:eastAsia="標楷體" w:hAnsi="標楷體"/>
          <w:sz w:val="24"/>
          <w:szCs w:val="24"/>
          <w:lang w:eastAsia="zh-TW"/>
        </w:rPr>
        <w:t>假</w:t>
      </w:r>
      <w:r w:rsidRPr="00D458BB">
        <w:rPr>
          <w:rFonts w:ascii="標楷體" w:eastAsia="標楷體" w:hAnsi="標楷體" w:hint="eastAsia"/>
          <w:sz w:val="24"/>
          <w:szCs w:val="24"/>
          <w:lang w:eastAsia="zh-TW"/>
        </w:rPr>
        <w:t>須</w:t>
      </w:r>
      <w:r w:rsidRPr="00D458BB">
        <w:rPr>
          <w:rFonts w:ascii="標楷體" w:eastAsia="標楷體" w:hAnsi="標楷體"/>
          <w:sz w:val="24"/>
          <w:szCs w:val="24"/>
          <w:lang w:eastAsia="zh-TW"/>
        </w:rPr>
        <w:t>依照規定辦理並按時補課。</w:t>
      </w:r>
    </w:p>
    <w:p w:rsidR="00320FA1" w:rsidRPr="00D458BB" w:rsidRDefault="00EA46BE" w:rsidP="00E27810">
      <w:pPr>
        <w:pStyle w:val="a3"/>
        <w:spacing w:line="260" w:lineRule="exact"/>
        <w:ind w:left="720" w:hangingChars="300" w:hanging="720"/>
        <w:rPr>
          <w:rFonts w:ascii="標楷體" w:eastAsia="標楷體" w:hAnsi="標楷體"/>
          <w:sz w:val="24"/>
          <w:szCs w:val="24"/>
          <w:lang w:eastAsia="zh-TW"/>
        </w:rPr>
      </w:pPr>
      <w:r>
        <w:rPr>
          <w:rFonts w:ascii="標楷體" w:eastAsia="標楷體" w:hAnsi="標楷體" w:hint="eastAsia"/>
          <w:color w:val="FF0000"/>
          <w:sz w:val="24"/>
          <w:szCs w:val="24"/>
          <w:lang w:eastAsia="zh-TW"/>
        </w:rPr>
        <w:t>十八</w:t>
      </w:r>
      <w:r w:rsidR="00320FA1" w:rsidRPr="00D458BB">
        <w:rPr>
          <w:rFonts w:ascii="標楷體" w:eastAsia="標楷體" w:hAnsi="標楷體"/>
          <w:sz w:val="24"/>
          <w:szCs w:val="24"/>
          <w:lang w:eastAsia="zh-TW"/>
        </w:rPr>
        <w:t>、本校教師授課科</w:t>
      </w:r>
      <w:r w:rsidR="00320FA1" w:rsidRPr="00D458BB">
        <w:rPr>
          <w:rFonts w:ascii="標楷體" w:eastAsia="標楷體" w:hAnsi="標楷體" w:hint="eastAsia"/>
          <w:sz w:val="24"/>
          <w:szCs w:val="24"/>
          <w:lang w:eastAsia="zh-TW"/>
        </w:rPr>
        <w:t>目</w:t>
      </w:r>
      <w:r w:rsidR="00320FA1" w:rsidRPr="00D458BB">
        <w:rPr>
          <w:rFonts w:ascii="標楷體" w:eastAsia="標楷體" w:hAnsi="標楷體"/>
          <w:sz w:val="24"/>
          <w:szCs w:val="24"/>
          <w:lang w:eastAsia="zh-TW"/>
        </w:rPr>
        <w:t>應依課程標</w:t>
      </w:r>
      <w:r w:rsidR="00320FA1" w:rsidRPr="00D458BB">
        <w:rPr>
          <w:rFonts w:ascii="標楷體" w:eastAsia="標楷體" w:hAnsi="標楷體" w:hint="eastAsia"/>
          <w:sz w:val="24"/>
          <w:szCs w:val="24"/>
          <w:lang w:eastAsia="zh-TW"/>
        </w:rPr>
        <w:t>準</w:t>
      </w:r>
      <w:r w:rsidR="00320FA1" w:rsidRPr="00D458BB">
        <w:rPr>
          <w:rFonts w:ascii="標楷體" w:eastAsia="標楷體" w:hAnsi="標楷體"/>
          <w:sz w:val="24"/>
          <w:szCs w:val="24"/>
          <w:lang w:eastAsia="zh-TW"/>
        </w:rPr>
        <w:t>，以專業專才及</w:t>
      </w:r>
      <w:r w:rsidR="00320FA1" w:rsidRPr="00D458BB">
        <w:rPr>
          <w:rFonts w:ascii="標楷體" w:eastAsia="標楷體" w:hAnsi="標楷體" w:hint="eastAsia"/>
          <w:sz w:val="24"/>
          <w:szCs w:val="24"/>
          <w:lang w:eastAsia="zh-TW"/>
        </w:rPr>
        <w:t>公</w:t>
      </w:r>
      <w:r w:rsidR="00320FA1" w:rsidRPr="00D458BB">
        <w:rPr>
          <w:rFonts w:ascii="標楷體" w:eastAsia="標楷體" w:hAnsi="標楷體"/>
          <w:sz w:val="24"/>
          <w:szCs w:val="24"/>
          <w:lang w:eastAsia="zh-TW"/>
        </w:rPr>
        <w:t>平方式妥</w:t>
      </w:r>
      <w:r w:rsidR="00320FA1" w:rsidRPr="00D458BB">
        <w:rPr>
          <w:rFonts w:ascii="標楷體" w:eastAsia="標楷體" w:hAnsi="標楷體" w:hint="eastAsia"/>
          <w:sz w:val="24"/>
          <w:szCs w:val="24"/>
          <w:lang w:eastAsia="zh-TW"/>
        </w:rPr>
        <w:t>適編</w:t>
      </w:r>
      <w:r w:rsidR="00320FA1" w:rsidRPr="00D458BB">
        <w:rPr>
          <w:rFonts w:ascii="標楷體" w:eastAsia="標楷體" w:hAnsi="標楷體"/>
          <w:sz w:val="24"/>
          <w:szCs w:val="24"/>
          <w:lang w:eastAsia="zh-TW"/>
        </w:rPr>
        <w:t>排為原則。授課時數</w:t>
      </w:r>
      <w:r w:rsidR="00320FA1" w:rsidRPr="00D458BB">
        <w:rPr>
          <w:rFonts w:ascii="標楷體" w:eastAsia="標楷體" w:hAnsi="標楷體" w:hint="eastAsia"/>
          <w:sz w:val="24"/>
          <w:szCs w:val="24"/>
          <w:lang w:eastAsia="zh-TW"/>
        </w:rPr>
        <w:t>由</w:t>
      </w:r>
      <w:r w:rsidR="00320FA1" w:rsidRPr="00D458BB">
        <w:rPr>
          <w:rFonts w:ascii="標楷體" w:eastAsia="標楷體" w:hAnsi="標楷體"/>
          <w:sz w:val="24"/>
          <w:szCs w:val="24"/>
          <w:lang w:eastAsia="zh-TW"/>
        </w:rPr>
        <w:t>學校教師會根據員額</w:t>
      </w:r>
      <w:r w:rsidR="00320FA1" w:rsidRPr="00D458BB">
        <w:rPr>
          <w:rFonts w:ascii="標楷體" w:eastAsia="標楷體" w:hAnsi="標楷體" w:hint="eastAsia"/>
          <w:sz w:val="24"/>
          <w:szCs w:val="24"/>
          <w:lang w:eastAsia="zh-TW"/>
        </w:rPr>
        <w:t>編</w:t>
      </w:r>
      <w:r w:rsidR="00320FA1" w:rsidRPr="00D458BB">
        <w:rPr>
          <w:rFonts w:ascii="標楷體" w:eastAsia="標楷體" w:hAnsi="標楷體"/>
          <w:sz w:val="24"/>
          <w:szCs w:val="24"/>
          <w:lang w:eastAsia="zh-TW"/>
        </w:rPr>
        <w:t>制，制定編配原則，經</w:t>
      </w:r>
      <w:r w:rsidR="00320FA1" w:rsidRPr="00D458BB">
        <w:rPr>
          <w:rFonts w:ascii="標楷體" w:eastAsia="標楷體" w:hAnsi="標楷體" w:hint="eastAsia"/>
          <w:sz w:val="24"/>
          <w:szCs w:val="24"/>
          <w:lang w:eastAsia="zh-TW"/>
        </w:rPr>
        <w:t>校</w:t>
      </w:r>
      <w:r w:rsidR="00320FA1" w:rsidRPr="00D458BB">
        <w:rPr>
          <w:rFonts w:ascii="標楷體" w:eastAsia="標楷體" w:hAnsi="標楷體"/>
          <w:sz w:val="24"/>
          <w:szCs w:val="24"/>
          <w:lang w:eastAsia="zh-TW"/>
        </w:rPr>
        <w:t>務會議決議後實施行之。</w:t>
      </w:r>
    </w:p>
    <w:p w:rsidR="00320FA1" w:rsidRPr="00EA46BE" w:rsidRDefault="00EA46BE" w:rsidP="00E27810">
      <w:pPr>
        <w:pStyle w:val="a3"/>
        <w:spacing w:line="260" w:lineRule="exact"/>
        <w:ind w:left="720" w:hangingChars="300" w:hanging="720"/>
        <w:rPr>
          <w:rFonts w:ascii="標楷體" w:eastAsia="標楷體" w:hAnsi="標楷體"/>
          <w:color w:val="FF0000"/>
          <w:sz w:val="24"/>
          <w:szCs w:val="24"/>
          <w:lang w:eastAsia="zh-TW"/>
        </w:rPr>
      </w:pPr>
      <w:r>
        <w:rPr>
          <w:rFonts w:ascii="標楷體" w:eastAsia="標楷體" w:hAnsi="標楷體" w:hint="eastAsia"/>
          <w:color w:val="FF0000"/>
          <w:sz w:val="24"/>
          <w:szCs w:val="24"/>
          <w:lang w:eastAsia="zh-TW"/>
        </w:rPr>
        <w:t>十九</w:t>
      </w:r>
      <w:r w:rsidR="00320FA1" w:rsidRPr="00D458BB">
        <w:rPr>
          <w:rFonts w:ascii="標楷體" w:eastAsia="標楷體" w:hAnsi="標楷體"/>
          <w:sz w:val="24"/>
          <w:szCs w:val="24"/>
          <w:lang w:eastAsia="zh-TW"/>
        </w:rPr>
        <w:t>、教師在校內兼任教師會及本職以外與教育有關之其他職務得酌</w:t>
      </w:r>
      <w:r w:rsidR="00320FA1" w:rsidRPr="00D458BB">
        <w:rPr>
          <w:rFonts w:ascii="標楷體" w:eastAsia="標楷體" w:hAnsi="標楷體" w:hint="eastAsia"/>
          <w:sz w:val="24"/>
          <w:szCs w:val="24"/>
          <w:lang w:eastAsia="zh-TW"/>
        </w:rPr>
        <w:t>減</w:t>
      </w:r>
      <w:r w:rsidR="00320FA1" w:rsidRPr="00D458BB">
        <w:rPr>
          <w:rFonts w:ascii="標楷體" w:eastAsia="標楷體" w:hAnsi="標楷體"/>
          <w:sz w:val="24"/>
          <w:szCs w:val="24"/>
          <w:lang w:eastAsia="zh-TW"/>
        </w:rPr>
        <w:t>其授課時數，或給予一</w:t>
      </w:r>
      <w:r w:rsidR="00320FA1" w:rsidRPr="00EA46BE">
        <w:rPr>
          <w:rFonts w:ascii="標楷體" w:eastAsia="標楷體" w:hAnsi="標楷體"/>
          <w:sz w:val="24"/>
          <w:szCs w:val="24"/>
          <w:lang w:eastAsia="zh-TW"/>
        </w:rPr>
        <w:t>定時間之公假。其標準</w:t>
      </w:r>
      <w:r w:rsidR="00320FA1" w:rsidRPr="00EA46BE">
        <w:rPr>
          <w:rFonts w:ascii="標楷體" w:eastAsia="標楷體" w:hAnsi="標楷體" w:hint="eastAsia"/>
          <w:sz w:val="24"/>
          <w:szCs w:val="24"/>
          <w:lang w:eastAsia="zh-TW"/>
        </w:rPr>
        <w:t>由</w:t>
      </w:r>
      <w:r w:rsidR="00320FA1" w:rsidRPr="00EA46BE">
        <w:rPr>
          <w:rFonts w:ascii="標楷體" w:eastAsia="標楷體" w:hAnsi="標楷體"/>
          <w:sz w:val="24"/>
          <w:szCs w:val="24"/>
          <w:lang w:eastAsia="zh-TW"/>
        </w:rPr>
        <w:t>學校與教師會協商議定之。</w:t>
      </w:r>
    </w:p>
    <w:p w:rsidR="00320FA1" w:rsidRPr="00D458BB" w:rsidRDefault="00320FA1" w:rsidP="00E27810">
      <w:pPr>
        <w:pStyle w:val="a3"/>
        <w:spacing w:line="260" w:lineRule="exact"/>
        <w:ind w:left="720" w:hangingChars="300" w:hanging="720"/>
        <w:rPr>
          <w:rFonts w:ascii="標楷體" w:eastAsia="標楷體" w:hAnsi="標楷體"/>
          <w:sz w:val="24"/>
          <w:szCs w:val="24"/>
          <w:lang w:eastAsia="zh-TW"/>
        </w:rPr>
      </w:pPr>
      <w:r w:rsidRPr="00EA46BE">
        <w:rPr>
          <w:rFonts w:ascii="標楷體" w:eastAsia="標楷體" w:hAnsi="標楷體"/>
          <w:color w:val="FF0000"/>
          <w:sz w:val="24"/>
          <w:szCs w:val="24"/>
          <w:lang w:eastAsia="zh-TW"/>
        </w:rPr>
        <w:t>廿</w:t>
      </w:r>
      <w:r w:rsidR="00EA46BE" w:rsidRPr="00EA46BE">
        <w:rPr>
          <w:rFonts w:ascii="標楷體" w:eastAsia="標楷體" w:hAnsi="標楷體"/>
          <w:color w:val="FF0000"/>
          <w:sz w:val="24"/>
          <w:szCs w:val="24"/>
          <w:lang w:eastAsia="zh-TW"/>
        </w:rPr>
        <w:t>十</w:t>
      </w:r>
      <w:r w:rsidRPr="00D458BB">
        <w:rPr>
          <w:rFonts w:ascii="標楷體" w:eastAsia="標楷體" w:hAnsi="標楷體"/>
          <w:sz w:val="24"/>
          <w:szCs w:val="24"/>
          <w:lang w:eastAsia="zh-TW"/>
        </w:rPr>
        <w:t>、本校教師有出席校內各項相關會議，遵守會議決議及應</w:t>
      </w:r>
      <w:r w:rsidRPr="00D458BB">
        <w:rPr>
          <w:rFonts w:ascii="標楷體" w:eastAsia="標楷體" w:hAnsi="標楷體" w:hint="eastAsia"/>
          <w:sz w:val="24"/>
          <w:szCs w:val="24"/>
          <w:lang w:eastAsia="zh-TW"/>
        </w:rPr>
        <w:t>邀列</w:t>
      </w:r>
      <w:r w:rsidRPr="00D458BB">
        <w:rPr>
          <w:rFonts w:ascii="標楷體" w:eastAsia="標楷體" w:hAnsi="標楷體"/>
          <w:sz w:val="24"/>
          <w:szCs w:val="24"/>
          <w:lang w:eastAsia="zh-TW"/>
        </w:rPr>
        <w:t>席家長會議之權</w:t>
      </w:r>
      <w:r w:rsidRPr="00D458BB">
        <w:rPr>
          <w:rFonts w:ascii="標楷體" w:eastAsia="標楷體" w:hAnsi="標楷體" w:hint="eastAsia"/>
          <w:sz w:val="24"/>
          <w:szCs w:val="24"/>
          <w:lang w:eastAsia="zh-TW"/>
        </w:rPr>
        <w:t>利</w:t>
      </w:r>
      <w:r w:rsidRPr="00D458BB">
        <w:rPr>
          <w:rFonts w:ascii="標楷體" w:eastAsia="標楷體" w:hAnsi="標楷體"/>
          <w:sz w:val="24"/>
          <w:szCs w:val="24"/>
          <w:lang w:eastAsia="zh-TW"/>
        </w:rPr>
        <w:t>與義務。</w:t>
      </w:r>
    </w:p>
    <w:p w:rsidR="00320FA1" w:rsidRPr="00D458BB" w:rsidRDefault="00320FA1" w:rsidP="00E27810">
      <w:pPr>
        <w:pStyle w:val="a3"/>
        <w:spacing w:line="260" w:lineRule="exact"/>
        <w:ind w:left="720" w:hangingChars="300" w:hanging="720"/>
        <w:rPr>
          <w:rFonts w:ascii="標楷體" w:eastAsia="標楷體" w:hAnsi="標楷體"/>
          <w:sz w:val="24"/>
          <w:szCs w:val="24"/>
          <w:lang w:eastAsia="zh-TW"/>
        </w:rPr>
      </w:pPr>
      <w:r w:rsidRPr="00EA46BE">
        <w:rPr>
          <w:rFonts w:ascii="標楷體" w:eastAsia="標楷體" w:hAnsi="標楷體"/>
          <w:color w:val="FF0000"/>
          <w:sz w:val="24"/>
          <w:szCs w:val="24"/>
          <w:lang w:eastAsia="zh-TW"/>
        </w:rPr>
        <w:t>廿</w:t>
      </w:r>
      <w:r w:rsidR="00EA46BE" w:rsidRPr="00EA46BE">
        <w:rPr>
          <w:rFonts w:ascii="標楷體" w:eastAsia="標楷體" w:hAnsi="標楷體"/>
          <w:color w:val="FF0000"/>
          <w:sz w:val="24"/>
          <w:szCs w:val="24"/>
          <w:lang w:eastAsia="zh-TW"/>
        </w:rPr>
        <w:t>一</w:t>
      </w:r>
      <w:r w:rsidRPr="00D458BB">
        <w:rPr>
          <w:rFonts w:ascii="標楷體" w:eastAsia="標楷體" w:hAnsi="標楷體"/>
          <w:sz w:val="24"/>
          <w:szCs w:val="24"/>
          <w:lang w:eastAsia="zh-TW"/>
        </w:rPr>
        <w:t>、寒暑假期間，教師應有從事研究、進修或編選教材的權利與義務。學校</w:t>
      </w:r>
      <w:r w:rsidRPr="00D458BB">
        <w:rPr>
          <w:rFonts w:ascii="標楷體" w:eastAsia="標楷體" w:hAnsi="標楷體" w:hint="eastAsia"/>
          <w:sz w:val="24"/>
          <w:szCs w:val="24"/>
          <w:lang w:eastAsia="zh-TW"/>
        </w:rPr>
        <w:t>因</w:t>
      </w:r>
      <w:r w:rsidRPr="00D458BB">
        <w:rPr>
          <w:rFonts w:ascii="標楷體" w:eastAsia="標楷體" w:hAnsi="標楷體"/>
          <w:sz w:val="24"/>
          <w:szCs w:val="24"/>
          <w:lang w:eastAsia="zh-TW"/>
        </w:rPr>
        <w:t>校務及教學需要得協調教師到校服務</w:t>
      </w:r>
      <w:r w:rsidR="00361EF5">
        <w:rPr>
          <w:rFonts w:ascii="標楷體" w:eastAsia="標楷體" w:hAnsi="標楷體" w:hint="eastAsia"/>
          <w:sz w:val="24"/>
          <w:szCs w:val="24"/>
          <w:lang w:eastAsia="zh-TW"/>
        </w:rPr>
        <w:t>；</w:t>
      </w:r>
      <w:r w:rsidRPr="00D458BB">
        <w:rPr>
          <w:rFonts w:ascii="標楷體" w:eastAsia="標楷體" w:hAnsi="標楷體"/>
          <w:sz w:val="24"/>
          <w:szCs w:val="24"/>
          <w:lang w:eastAsia="zh-TW"/>
        </w:rPr>
        <w:t>協調有</w:t>
      </w:r>
      <w:r w:rsidRPr="00D458BB">
        <w:rPr>
          <w:rFonts w:ascii="標楷體" w:eastAsia="標楷體" w:hAnsi="標楷體" w:hint="eastAsia"/>
          <w:sz w:val="24"/>
          <w:szCs w:val="24"/>
          <w:lang w:eastAsia="zh-TW"/>
        </w:rPr>
        <w:t>困</w:t>
      </w:r>
      <w:r w:rsidRPr="00D458BB">
        <w:rPr>
          <w:rFonts w:ascii="標楷體" w:eastAsia="標楷體" w:hAnsi="標楷體"/>
          <w:sz w:val="24"/>
          <w:szCs w:val="24"/>
          <w:lang w:eastAsia="zh-TW"/>
        </w:rPr>
        <w:t>難時，得與教師會協商決定之。</w:t>
      </w:r>
    </w:p>
    <w:p w:rsidR="00320FA1" w:rsidRPr="00D458BB" w:rsidRDefault="00320FA1" w:rsidP="00E27810">
      <w:pPr>
        <w:pStyle w:val="a3"/>
        <w:spacing w:line="260" w:lineRule="exact"/>
        <w:ind w:left="720" w:hangingChars="300" w:hanging="720"/>
        <w:rPr>
          <w:rFonts w:ascii="標楷體" w:eastAsia="標楷體" w:hAnsi="標楷體"/>
          <w:sz w:val="24"/>
          <w:szCs w:val="24"/>
          <w:lang w:eastAsia="zh-TW"/>
        </w:rPr>
      </w:pPr>
      <w:r w:rsidRPr="00EA46BE">
        <w:rPr>
          <w:rFonts w:ascii="標楷體" w:eastAsia="標楷體" w:hAnsi="標楷體"/>
          <w:color w:val="FF0000"/>
          <w:sz w:val="24"/>
          <w:szCs w:val="24"/>
          <w:lang w:eastAsia="zh-TW"/>
        </w:rPr>
        <w:t>廿</w:t>
      </w:r>
      <w:r w:rsidR="00EA46BE" w:rsidRPr="00EA46BE">
        <w:rPr>
          <w:rFonts w:ascii="標楷體" w:eastAsia="標楷體" w:hAnsi="標楷體"/>
          <w:color w:val="FF0000"/>
          <w:sz w:val="24"/>
          <w:szCs w:val="24"/>
          <w:lang w:eastAsia="zh-TW"/>
        </w:rPr>
        <w:t>二</w:t>
      </w:r>
      <w:r w:rsidRPr="00D458BB">
        <w:rPr>
          <w:rFonts w:ascii="標楷體" w:eastAsia="標楷體" w:hAnsi="標楷體"/>
          <w:sz w:val="24"/>
          <w:szCs w:val="24"/>
          <w:lang w:eastAsia="zh-TW"/>
        </w:rPr>
        <w:t>、本校教師之待</w:t>
      </w:r>
      <w:r w:rsidRPr="00D458BB">
        <w:rPr>
          <w:rFonts w:ascii="標楷體" w:eastAsia="標楷體" w:hAnsi="標楷體" w:hint="eastAsia"/>
          <w:sz w:val="24"/>
          <w:szCs w:val="24"/>
          <w:lang w:eastAsia="zh-TW"/>
        </w:rPr>
        <w:t>遇</w:t>
      </w:r>
      <w:r w:rsidRPr="00D458BB">
        <w:rPr>
          <w:rFonts w:ascii="標楷體" w:eastAsia="標楷體" w:hAnsi="標楷體"/>
          <w:sz w:val="24"/>
          <w:szCs w:val="24"/>
          <w:lang w:eastAsia="zh-TW"/>
        </w:rPr>
        <w:t>、進</w:t>
      </w:r>
      <w:r w:rsidRPr="00D458BB">
        <w:rPr>
          <w:rFonts w:ascii="標楷體" w:eastAsia="標楷體" w:hAnsi="標楷體" w:cs="Arial" w:hint="eastAsia"/>
          <w:sz w:val="24"/>
          <w:szCs w:val="24"/>
          <w:lang w:eastAsia="zh-TW"/>
        </w:rPr>
        <w:t>修</w:t>
      </w:r>
      <w:r w:rsidRPr="00D458BB">
        <w:rPr>
          <w:rFonts w:ascii="標楷體" w:eastAsia="標楷體" w:hAnsi="標楷體"/>
          <w:sz w:val="24"/>
          <w:szCs w:val="24"/>
          <w:lang w:eastAsia="zh-TW"/>
        </w:rPr>
        <w:t>與研究、請假、出勤管理、教師育嬰假、退休、</w:t>
      </w:r>
      <w:r w:rsidRPr="00D458BB">
        <w:rPr>
          <w:rFonts w:ascii="標楷體" w:eastAsia="標楷體" w:hAnsi="標楷體" w:hint="eastAsia"/>
          <w:sz w:val="24"/>
          <w:szCs w:val="24"/>
          <w:lang w:eastAsia="zh-TW"/>
        </w:rPr>
        <w:t>撫卹</w:t>
      </w:r>
      <w:r w:rsidRPr="00D458BB">
        <w:rPr>
          <w:rFonts w:ascii="標楷體" w:eastAsia="標楷體" w:hAnsi="標楷體"/>
          <w:sz w:val="24"/>
          <w:szCs w:val="24"/>
          <w:lang w:eastAsia="zh-TW"/>
        </w:rPr>
        <w:t>、離職、</w:t>
      </w:r>
      <w:r w:rsidRPr="00D458BB">
        <w:rPr>
          <w:rFonts w:ascii="標楷體" w:eastAsia="標楷體" w:hAnsi="標楷體" w:hint="eastAsia"/>
          <w:sz w:val="24"/>
          <w:szCs w:val="24"/>
          <w:lang w:eastAsia="zh-TW"/>
        </w:rPr>
        <w:t>資遣</w:t>
      </w:r>
      <w:r w:rsidRPr="00D458BB">
        <w:rPr>
          <w:rFonts w:ascii="標楷體" w:eastAsia="標楷體" w:hAnsi="標楷體"/>
          <w:sz w:val="24"/>
          <w:szCs w:val="24"/>
          <w:lang w:eastAsia="zh-TW"/>
        </w:rPr>
        <w:t>、保險、申訴及其他權利義務均依教師法及相關法令規定辦理。</w:t>
      </w:r>
    </w:p>
    <w:p w:rsidR="00320FA1" w:rsidRPr="00D458BB" w:rsidRDefault="00320FA1" w:rsidP="00E27810">
      <w:pPr>
        <w:tabs>
          <w:tab w:val="left" w:pos="2580"/>
          <w:tab w:val="left" w:pos="3609"/>
          <w:tab w:val="left" w:pos="4112"/>
        </w:tabs>
        <w:spacing w:line="300" w:lineRule="exact"/>
        <w:ind w:leftChars="200" w:left="440" w:firstLineChars="500" w:firstLine="1301"/>
        <w:rPr>
          <w:rFonts w:ascii="標楷體" w:eastAsia="標楷體" w:hAnsi="標楷體" w:cs="細明體"/>
          <w:b/>
          <w:sz w:val="26"/>
          <w:szCs w:val="26"/>
          <w:lang w:eastAsia="zh-TW"/>
        </w:rPr>
      </w:pPr>
      <w:r w:rsidRPr="00D458BB">
        <w:rPr>
          <w:rFonts w:ascii="標楷體" w:eastAsia="標楷體" w:hAnsi="標楷體" w:cs="細明體"/>
          <w:b/>
          <w:sz w:val="26"/>
          <w:szCs w:val="26"/>
          <w:lang w:eastAsia="zh-TW"/>
        </w:rPr>
        <w:t>第五章</w:t>
      </w:r>
      <w:r w:rsidR="00D458BB" w:rsidRPr="00D458BB">
        <w:rPr>
          <w:rFonts w:ascii="標楷體" w:eastAsia="標楷體" w:hAnsi="標楷體" w:cs="細明體" w:hint="eastAsia"/>
          <w:b/>
          <w:sz w:val="26"/>
          <w:szCs w:val="26"/>
          <w:lang w:eastAsia="zh-TW"/>
        </w:rPr>
        <w:t xml:space="preserve">   </w:t>
      </w:r>
      <w:r w:rsidRPr="00D458BB">
        <w:rPr>
          <w:rFonts w:ascii="標楷體" w:eastAsia="標楷體" w:hAnsi="標楷體" w:cs="細明體"/>
          <w:b/>
          <w:sz w:val="26"/>
          <w:szCs w:val="26"/>
          <w:lang w:eastAsia="zh-TW"/>
        </w:rPr>
        <w:t>違約罰</w:t>
      </w:r>
      <w:r w:rsidRPr="00D458BB">
        <w:rPr>
          <w:rFonts w:ascii="標楷體" w:eastAsia="標楷體" w:hAnsi="標楷體" w:cs="細明體" w:hint="eastAsia"/>
          <w:b/>
          <w:sz w:val="26"/>
          <w:szCs w:val="26"/>
          <w:lang w:eastAsia="zh-TW"/>
        </w:rPr>
        <w:t>則</w:t>
      </w:r>
      <w:r w:rsidRPr="00D458BB">
        <w:rPr>
          <w:rFonts w:ascii="標楷體" w:eastAsia="標楷體" w:hAnsi="標楷體" w:cs="細明體"/>
          <w:b/>
          <w:sz w:val="26"/>
          <w:szCs w:val="26"/>
          <w:lang w:eastAsia="zh-TW"/>
        </w:rPr>
        <w:t>及管轄法院</w:t>
      </w:r>
    </w:p>
    <w:p w:rsidR="00320FA1" w:rsidRPr="00D458BB" w:rsidRDefault="00320FA1" w:rsidP="00E27810">
      <w:pPr>
        <w:pStyle w:val="a3"/>
        <w:spacing w:line="260" w:lineRule="exact"/>
        <w:ind w:left="480" w:hangingChars="200" w:hanging="480"/>
        <w:rPr>
          <w:rFonts w:ascii="標楷體" w:eastAsia="標楷體" w:hAnsi="標楷體"/>
          <w:sz w:val="24"/>
          <w:szCs w:val="24"/>
          <w:lang w:eastAsia="zh-TW"/>
        </w:rPr>
      </w:pPr>
      <w:r w:rsidRPr="00EA46BE">
        <w:rPr>
          <w:rFonts w:ascii="標楷體" w:eastAsia="標楷體" w:hAnsi="標楷體"/>
          <w:color w:val="FF0000"/>
          <w:sz w:val="24"/>
          <w:szCs w:val="24"/>
          <w:lang w:eastAsia="zh-TW"/>
        </w:rPr>
        <w:t>廿</w:t>
      </w:r>
      <w:r w:rsidR="00EA46BE" w:rsidRPr="00EA46BE">
        <w:rPr>
          <w:rFonts w:ascii="標楷體" w:eastAsia="標楷體" w:hAnsi="標楷體"/>
          <w:color w:val="FF0000"/>
          <w:sz w:val="24"/>
          <w:szCs w:val="24"/>
          <w:lang w:eastAsia="zh-TW"/>
        </w:rPr>
        <w:t>三</w:t>
      </w:r>
      <w:r w:rsidRPr="00D458BB">
        <w:rPr>
          <w:rFonts w:ascii="標楷體" w:eastAsia="標楷體" w:hAnsi="標楷體"/>
          <w:sz w:val="24"/>
          <w:szCs w:val="24"/>
          <w:lang w:eastAsia="zh-TW"/>
        </w:rPr>
        <w:t>、</w:t>
      </w:r>
      <w:r w:rsidRPr="00D458BB">
        <w:rPr>
          <w:rFonts w:ascii="標楷體" w:eastAsia="標楷體" w:hAnsi="標楷體" w:hint="eastAsia"/>
          <w:sz w:val="24"/>
          <w:szCs w:val="24"/>
          <w:lang w:eastAsia="zh-TW"/>
        </w:rPr>
        <w:t>因</w:t>
      </w:r>
      <w:r w:rsidRPr="00D458BB">
        <w:rPr>
          <w:rFonts w:ascii="標楷體" w:eastAsia="標楷體" w:hAnsi="標楷體"/>
          <w:sz w:val="24"/>
          <w:szCs w:val="24"/>
          <w:lang w:eastAsia="zh-TW"/>
        </w:rPr>
        <w:t>聘約所生之訴</w:t>
      </w:r>
      <w:r w:rsidRPr="00D458BB">
        <w:rPr>
          <w:rFonts w:ascii="標楷體" w:eastAsia="標楷體" w:hAnsi="標楷體" w:hint="eastAsia"/>
          <w:sz w:val="24"/>
          <w:szCs w:val="24"/>
          <w:lang w:eastAsia="zh-TW"/>
        </w:rPr>
        <w:t>訟以</w:t>
      </w:r>
      <w:r w:rsidRPr="00D458BB">
        <w:rPr>
          <w:rFonts w:ascii="標楷體" w:eastAsia="標楷體" w:hAnsi="標楷體"/>
          <w:sz w:val="24"/>
          <w:szCs w:val="24"/>
          <w:lang w:eastAsia="zh-TW"/>
        </w:rPr>
        <w:t xml:space="preserve">學校所在地之法院為第一審管轄法院。 </w:t>
      </w:r>
    </w:p>
    <w:p w:rsidR="00320FA1" w:rsidRPr="00D458BB" w:rsidRDefault="00320FA1" w:rsidP="00E27810">
      <w:pPr>
        <w:pStyle w:val="a3"/>
        <w:spacing w:line="260" w:lineRule="exact"/>
        <w:ind w:left="480" w:hangingChars="200" w:hanging="480"/>
        <w:rPr>
          <w:rFonts w:ascii="標楷體" w:eastAsia="標楷體" w:hAnsi="標楷體"/>
          <w:sz w:val="24"/>
          <w:szCs w:val="24"/>
          <w:lang w:eastAsia="zh-TW"/>
        </w:rPr>
      </w:pPr>
      <w:r w:rsidRPr="00EA46BE">
        <w:rPr>
          <w:rFonts w:ascii="標楷體" w:eastAsia="標楷體" w:hAnsi="標楷體"/>
          <w:color w:val="FF0000"/>
          <w:sz w:val="24"/>
          <w:szCs w:val="24"/>
          <w:lang w:eastAsia="zh-TW"/>
        </w:rPr>
        <w:t>廿</w:t>
      </w:r>
      <w:r w:rsidR="00EA46BE" w:rsidRPr="00EA46BE">
        <w:rPr>
          <w:rFonts w:ascii="標楷體" w:eastAsia="標楷體" w:hAnsi="標楷體"/>
          <w:color w:val="FF0000"/>
          <w:sz w:val="24"/>
          <w:szCs w:val="24"/>
          <w:lang w:eastAsia="zh-TW"/>
        </w:rPr>
        <w:t>四</w:t>
      </w:r>
      <w:r w:rsidRPr="00D458BB">
        <w:rPr>
          <w:rFonts w:ascii="標楷體" w:eastAsia="標楷體" w:hAnsi="標楷體"/>
          <w:sz w:val="24"/>
          <w:szCs w:val="24"/>
          <w:lang w:eastAsia="zh-TW"/>
        </w:rPr>
        <w:t>、本校教師違反</w:t>
      </w:r>
      <w:r w:rsidRPr="00D458BB">
        <w:rPr>
          <w:rFonts w:ascii="標楷體" w:eastAsia="標楷體" w:hAnsi="標楷體" w:hint="eastAsia"/>
          <w:sz w:val="24"/>
          <w:szCs w:val="24"/>
          <w:lang w:eastAsia="zh-TW"/>
        </w:rPr>
        <w:t>聘</w:t>
      </w:r>
      <w:r w:rsidRPr="00D458BB">
        <w:rPr>
          <w:rFonts w:ascii="標楷體" w:eastAsia="標楷體" w:hAnsi="標楷體"/>
          <w:sz w:val="24"/>
          <w:szCs w:val="24"/>
          <w:lang w:eastAsia="zh-TW"/>
        </w:rPr>
        <w:t>約</w:t>
      </w:r>
      <w:r w:rsidRPr="00D458BB">
        <w:rPr>
          <w:rFonts w:ascii="標楷體" w:eastAsia="標楷體" w:hAnsi="標楷體" w:hint="eastAsia"/>
          <w:sz w:val="24"/>
          <w:szCs w:val="24"/>
          <w:lang w:eastAsia="zh-TW"/>
        </w:rPr>
        <w:t>，由</w:t>
      </w:r>
      <w:r w:rsidRPr="00D458BB">
        <w:rPr>
          <w:rFonts w:ascii="標楷體" w:eastAsia="標楷體" w:hAnsi="標楷體"/>
          <w:sz w:val="24"/>
          <w:szCs w:val="24"/>
          <w:lang w:eastAsia="zh-TW"/>
        </w:rPr>
        <w:t>教師評審委</w:t>
      </w:r>
      <w:r w:rsidRPr="00D458BB">
        <w:rPr>
          <w:rFonts w:ascii="標楷體" w:eastAsia="標楷體" w:hAnsi="標楷體" w:hint="eastAsia"/>
          <w:sz w:val="24"/>
          <w:szCs w:val="24"/>
          <w:lang w:eastAsia="zh-TW"/>
        </w:rPr>
        <w:t>員</w:t>
      </w:r>
      <w:r w:rsidRPr="00D458BB">
        <w:rPr>
          <w:rFonts w:ascii="標楷體" w:eastAsia="標楷體" w:hAnsi="標楷體"/>
          <w:sz w:val="24"/>
          <w:szCs w:val="24"/>
          <w:lang w:eastAsia="zh-TW"/>
        </w:rPr>
        <w:t>會依相關法律規定審議處理。</w:t>
      </w:r>
    </w:p>
    <w:p w:rsidR="00320FA1" w:rsidRPr="00D458BB" w:rsidRDefault="00320FA1" w:rsidP="00E27810">
      <w:pPr>
        <w:pStyle w:val="a3"/>
        <w:spacing w:line="260" w:lineRule="exact"/>
        <w:ind w:left="480" w:hangingChars="200" w:hanging="480"/>
        <w:rPr>
          <w:rFonts w:ascii="標楷體" w:eastAsia="標楷體" w:hAnsi="標楷體"/>
          <w:sz w:val="24"/>
          <w:szCs w:val="24"/>
          <w:lang w:eastAsia="zh-TW"/>
        </w:rPr>
      </w:pPr>
      <w:r w:rsidRPr="00D458BB">
        <w:rPr>
          <w:rFonts w:ascii="標楷體" w:eastAsia="標楷體" w:hAnsi="標楷體" w:hint="eastAsia"/>
          <w:sz w:val="24"/>
          <w:szCs w:val="24"/>
          <w:lang w:eastAsia="zh-TW"/>
        </w:rPr>
        <w:t xml:space="preserve">     </w:t>
      </w:r>
      <w:r w:rsidRPr="00D458BB">
        <w:rPr>
          <w:rFonts w:ascii="標楷體" w:eastAsia="標楷體" w:hAnsi="標楷體"/>
          <w:sz w:val="24"/>
          <w:szCs w:val="24"/>
          <w:lang w:eastAsia="zh-TW"/>
        </w:rPr>
        <w:t>學校違反聘</w:t>
      </w:r>
      <w:r w:rsidRPr="00D458BB">
        <w:rPr>
          <w:rFonts w:ascii="標楷體" w:eastAsia="標楷體" w:hAnsi="標楷體" w:hint="eastAsia"/>
          <w:sz w:val="24"/>
          <w:szCs w:val="24"/>
          <w:lang w:eastAsia="zh-TW"/>
        </w:rPr>
        <w:t>約</w:t>
      </w:r>
      <w:r w:rsidRPr="00D458BB">
        <w:rPr>
          <w:rFonts w:ascii="標楷體" w:eastAsia="標楷體" w:hAnsi="標楷體"/>
          <w:sz w:val="24"/>
          <w:szCs w:val="24"/>
          <w:lang w:eastAsia="zh-TW"/>
        </w:rPr>
        <w:t>，教師得依教師法</w:t>
      </w:r>
      <w:r w:rsidRPr="004F52E7">
        <w:rPr>
          <w:rFonts w:ascii="標楷體" w:eastAsia="標楷體" w:hAnsi="標楷體"/>
          <w:strike/>
          <w:color w:val="FF0000"/>
          <w:sz w:val="24"/>
          <w:szCs w:val="24"/>
          <w:lang w:eastAsia="zh-TW"/>
        </w:rPr>
        <w:t>第九章</w:t>
      </w:r>
      <w:r w:rsidRPr="00D458BB">
        <w:rPr>
          <w:rFonts w:ascii="標楷體" w:eastAsia="標楷體" w:hAnsi="標楷體"/>
          <w:sz w:val="24"/>
          <w:szCs w:val="24"/>
          <w:lang w:eastAsia="zh-TW"/>
        </w:rPr>
        <w:t>之規定尋求</w:t>
      </w:r>
      <w:r w:rsidRPr="00D458BB">
        <w:rPr>
          <w:rFonts w:ascii="標楷體" w:eastAsia="標楷體" w:hAnsi="標楷體" w:hint="eastAsia"/>
          <w:sz w:val="24"/>
          <w:szCs w:val="24"/>
          <w:lang w:eastAsia="zh-TW"/>
        </w:rPr>
        <w:t>救</w:t>
      </w:r>
      <w:r w:rsidRPr="00D458BB">
        <w:rPr>
          <w:rFonts w:ascii="標楷體" w:eastAsia="標楷體" w:hAnsi="標楷體"/>
          <w:sz w:val="24"/>
          <w:szCs w:val="24"/>
          <w:lang w:eastAsia="zh-TW"/>
        </w:rPr>
        <w:t>濟或提起訴訟。</w:t>
      </w:r>
    </w:p>
    <w:p w:rsidR="00320FA1" w:rsidRPr="00D458BB" w:rsidRDefault="00320FA1" w:rsidP="00E27810">
      <w:pPr>
        <w:tabs>
          <w:tab w:val="left" w:pos="2580"/>
          <w:tab w:val="left" w:pos="3609"/>
          <w:tab w:val="left" w:pos="4112"/>
        </w:tabs>
        <w:spacing w:line="300" w:lineRule="exact"/>
        <w:ind w:leftChars="200" w:left="440" w:firstLineChars="500" w:firstLine="1301"/>
        <w:rPr>
          <w:rFonts w:ascii="標楷體" w:eastAsia="標楷體" w:hAnsi="標楷體" w:cs="細明體"/>
          <w:b/>
          <w:sz w:val="26"/>
          <w:szCs w:val="26"/>
          <w:lang w:eastAsia="zh-TW"/>
        </w:rPr>
      </w:pPr>
      <w:r w:rsidRPr="00D458BB">
        <w:rPr>
          <w:rFonts w:ascii="標楷體" w:eastAsia="標楷體" w:hAnsi="標楷體" w:cs="細明體"/>
          <w:b/>
          <w:sz w:val="26"/>
          <w:szCs w:val="26"/>
          <w:lang w:eastAsia="zh-TW"/>
        </w:rPr>
        <w:t>第</w:t>
      </w:r>
      <w:bookmarkStart w:id="0" w:name="_GoBack"/>
      <w:bookmarkEnd w:id="0"/>
      <w:r w:rsidRPr="00D458BB">
        <w:rPr>
          <w:rFonts w:ascii="標楷體" w:eastAsia="標楷體" w:hAnsi="標楷體" w:cs="細明體"/>
          <w:b/>
          <w:sz w:val="26"/>
          <w:szCs w:val="26"/>
          <w:lang w:eastAsia="zh-TW"/>
        </w:rPr>
        <w:t>六章</w:t>
      </w:r>
      <w:r w:rsidR="00D458BB" w:rsidRPr="00D458BB">
        <w:rPr>
          <w:rFonts w:ascii="標楷體" w:eastAsia="標楷體" w:hAnsi="標楷體" w:cs="細明體" w:hint="eastAsia"/>
          <w:b/>
          <w:sz w:val="26"/>
          <w:szCs w:val="26"/>
          <w:lang w:eastAsia="zh-TW"/>
        </w:rPr>
        <w:t xml:space="preserve"> </w:t>
      </w:r>
      <w:r w:rsidRPr="00D458BB">
        <w:rPr>
          <w:rFonts w:ascii="標楷體" w:eastAsia="標楷體" w:hAnsi="標楷體" w:cs="細明體" w:hint="eastAsia"/>
          <w:b/>
          <w:sz w:val="26"/>
          <w:szCs w:val="26"/>
          <w:lang w:eastAsia="zh-TW"/>
        </w:rPr>
        <w:t xml:space="preserve">  </w:t>
      </w:r>
      <w:r w:rsidRPr="00D458BB">
        <w:rPr>
          <w:rFonts w:ascii="標楷體" w:eastAsia="標楷體" w:hAnsi="標楷體" w:cs="細明體"/>
          <w:b/>
          <w:sz w:val="26"/>
          <w:szCs w:val="26"/>
          <w:lang w:eastAsia="zh-TW"/>
        </w:rPr>
        <w:t>聘</w:t>
      </w:r>
      <w:r w:rsidRPr="00D458BB">
        <w:rPr>
          <w:rFonts w:ascii="標楷體" w:eastAsia="標楷體" w:hAnsi="標楷體" w:cs="細明體" w:hint="eastAsia"/>
          <w:b/>
          <w:sz w:val="26"/>
          <w:szCs w:val="26"/>
          <w:lang w:eastAsia="zh-TW"/>
        </w:rPr>
        <w:t>約</w:t>
      </w:r>
      <w:r w:rsidRPr="00D458BB">
        <w:rPr>
          <w:rFonts w:ascii="標楷體" w:eastAsia="標楷體" w:hAnsi="標楷體" w:cs="細明體"/>
          <w:b/>
          <w:sz w:val="26"/>
          <w:szCs w:val="26"/>
          <w:lang w:eastAsia="zh-TW"/>
        </w:rPr>
        <w:t>修改</w:t>
      </w:r>
    </w:p>
    <w:p w:rsidR="00320FA1" w:rsidRPr="00D458BB" w:rsidRDefault="00320FA1" w:rsidP="00E27810">
      <w:pPr>
        <w:pStyle w:val="a3"/>
        <w:spacing w:line="260" w:lineRule="exact"/>
        <w:ind w:left="480" w:hangingChars="200" w:hanging="480"/>
        <w:rPr>
          <w:rFonts w:ascii="標楷體" w:eastAsia="標楷體" w:hAnsi="標楷體"/>
          <w:sz w:val="24"/>
          <w:szCs w:val="24"/>
          <w:lang w:eastAsia="zh-TW"/>
        </w:rPr>
      </w:pPr>
      <w:r w:rsidRPr="00EA46BE">
        <w:rPr>
          <w:rFonts w:ascii="標楷體" w:eastAsia="標楷體" w:hAnsi="標楷體"/>
          <w:color w:val="FF0000"/>
          <w:sz w:val="24"/>
          <w:szCs w:val="24"/>
          <w:lang w:eastAsia="zh-TW"/>
        </w:rPr>
        <w:t>廿</w:t>
      </w:r>
      <w:r w:rsidR="00EA46BE" w:rsidRPr="00EA46BE">
        <w:rPr>
          <w:rFonts w:ascii="標楷體" w:eastAsia="標楷體" w:hAnsi="標楷體"/>
          <w:color w:val="FF0000"/>
          <w:sz w:val="24"/>
          <w:szCs w:val="24"/>
          <w:lang w:eastAsia="zh-TW"/>
        </w:rPr>
        <w:t>五</w:t>
      </w:r>
      <w:r w:rsidRPr="00D458BB">
        <w:rPr>
          <w:rFonts w:ascii="標楷體" w:eastAsia="標楷體" w:hAnsi="標楷體"/>
          <w:sz w:val="24"/>
          <w:szCs w:val="24"/>
          <w:lang w:eastAsia="zh-TW"/>
        </w:rPr>
        <w:t>、教師聘</w:t>
      </w:r>
      <w:r w:rsidRPr="00D458BB">
        <w:rPr>
          <w:rFonts w:ascii="標楷體" w:eastAsia="標楷體" w:hAnsi="標楷體" w:hint="eastAsia"/>
          <w:sz w:val="24"/>
          <w:szCs w:val="24"/>
          <w:lang w:eastAsia="zh-TW"/>
        </w:rPr>
        <w:t>約</w:t>
      </w:r>
      <w:r w:rsidRPr="00D458BB">
        <w:rPr>
          <w:rFonts w:ascii="標楷體" w:eastAsia="標楷體" w:hAnsi="標楷體"/>
          <w:sz w:val="24"/>
          <w:szCs w:val="24"/>
          <w:lang w:eastAsia="zh-TW"/>
        </w:rPr>
        <w:t xml:space="preserve">內容之制定與修改，由學校與教師會協商議定之。 </w:t>
      </w:r>
    </w:p>
    <w:p w:rsidR="002705CA" w:rsidRPr="00D458BB" w:rsidRDefault="00320FA1" w:rsidP="00597C88">
      <w:pPr>
        <w:pStyle w:val="a3"/>
        <w:spacing w:line="260" w:lineRule="exact"/>
        <w:ind w:left="480" w:hangingChars="200" w:hanging="480"/>
        <w:rPr>
          <w:lang w:eastAsia="zh-TW"/>
        </w:rPr>
      </w:pPr>
      <w:r w:rsidRPr="00D458BB">
        <w:rPr>
          <w:rFonts w:ascii="標楷體" w:eastAsia="標楷體" w:hAnsi="標楷體" w:hint="eastAsia"/>
          <w:sz w:val="24"/>
          <w:szCs w:val="24"/>
          <w:lang w:eastAsia="zh-TW"/>
        </w:rPr>
        <w:t xml:space="preserve">      </w:t>
      </w:r>
      <w:r w:rsidRPr="00D458BB">
        <w:rPr>
          <w:rFonts w:ascii="標楷體" w:eastAsia="標楷體" w:hAnsi="標楷體"/>
          <w:sz w:val="24"/>
          <w:szCs w:val="24"/>
          <w:lang w:eastAsia="zh-TW"/>
        </w:rPr>
        <w:t>前項協商，必要時得邀請家長會代表參與提供意見。</w:t>
      </w:r>
    </w:p>
    <w:sectPr w:rsidR="002705CA" w:rsidRPr="00D458BB" w:rsidSect="002D339B">
      <w:pgSz w:w="11910" w:h="16820"/>
      <w:pgMar w:top="284" w:right="1021" w:bottom="142" w:left="10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D88" w:rsidRDefault="00880D88" w:rsidP="004027C7">
      <w:r>
        <w:separator/>
      </w:r>
    </w:p>
  </w:endnote>
  <w:endnote w:type="continuationSeparator" w:id="0">
    <w:p w:rsidR="00880D88" w:rsidRDefault="00880D88" w:rsidP="00402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D88" w:rsidRDefault="00880D88" w:rsidP="004027C7">
      <w:r>
        <w:separator/>
      </w:r>
    </w:p>
  </w:footnote>
  <w:footnote w:type="continuationSeparator" w:id="0">
    <w:p w:rsidR="00880D88" w:rsidRDefault="00880D88" w:rsidP="004027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FA1"/>
    <w:rsid w:val="001432D4"/>
    <w:rsid w:val="002705CA"/>
    <w:rsid w:val="002D339B"/>
    <w:rsid w:val="00320FA1"/>
    <w:rsid w:val="00361EF5"/>
    <w:rsid w:val="004027C7"/>
    <w:rsid w:val="00456A2B"/>
    <w:rsid w:val="004F52E7"/>
    <w:rsid w:val="00597C88"/>
    <w:rsid w:val="005B5C69"/>
    <w:rsid w:val="00880D88"/>
    <w:rsid w:val="00BB2632"/>
    <w:rsid w:val="00C45875"/>
    <w:rsid w:val="00D458BB"/>
    <w:rsid w:val="00DF431E"/>
    <w:rsid w:val="00E27810"/>
    <w:rsid w:val="00EA46BE"/>
    <w:rsid w:val="00EC7D6E"/>
    <w:rsid w:val="00F731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568CD3B7-9F11-48C3-9078-A43ECD4F7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20FA1"/>
    <w:pPr>
      <w:widowControl w:val="0"/>
    </w:pPr>
    <w:rPr>
      <w:rFonts w:ascii="Calibri" w:eastAsia="新細明體" w:hAnsi="Calibri" w:cs="Times New Roman"/>
      <w:kern w:val="0"/>
      <w:sz w:val="22"/>
      <w:lang w:eastAsia="en-US"/>
    </w:rPr>
  </w:style>
  <w:style w:type="paragraph" w:styleId="1">
    <w:name w:val="heading 1"/>
    <w:basedOn w:val="a"/>
    <w:link w:val="10"/>
    <w:uiPriority w:val="1"/>
    <w:qFormat/>
    <w:rsid w:val="00320FA1"/>
    <w:pPr>
      <w:spacing w:before="13"/>
      <w:outlineLvl w:val="0"/>
    </w:pPr>
    <w:rPr>
      <w:rFonts w:ascii="細明體" w:eastAsia="細明體" w:hAnsi="細明體"/>
      <w:sz w:val="27"/>
      <w:szCs w:val="27"/>
    </w:rPr>
  </w:style>
  <w:style w:type="paragraph" w:styleId="2">
    <w:name w:val="heading 2"/>
    <w:basedOn w:val="a"/>
    <w:link w:val="20"/>
    <w:uiPriority w:val="1"/>
    <w:qFormat/>
    <w:rsid w:val="00320FA1"/>
    <w:pPr>
      <w:ind w:left="2499"/>
      <w:outlineLvl w:val="1"/>
    </w:pPr>
    <w:rPr>
      <w:rFonts w:ascii="細明體" w:eastAsia="細明體" w:hAnsi="細明體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1"/>
    <w:rsid w:val="00320FA1"/>
    <w:rPr>
      <w:rFonts w:ascii="細明體" w:eastAsia="細明體" w:hAnsi="細明體" w:cs="Times New Roman"/>
      <w:kern w:val="0"/>
      <w:sz w:val="27"/>
      <w:szCs w:val="27"/>
      <w:lang w:eastAsia="en-US"/>
    </w:rPr>
  </w:style>
  <w:style w:type="character" w:customStyle="1" w:styleId="20">
    <w:name w:val="標題 2 字元"/>
    <w:basedOn w:val="a0"/>
    <w:link w:val="2"/>
    <w:uiPriority w:val="1"/>
    <w:rsid w:val="00320FA1"/>
    <w:rPr>
      <w:rFonts w:ascii="細明體" w:eastAsia="細明體" w:hAnsi="細明體" w:cs="Times New Roman"/>
      <w:kern w:val="0"/>
      <w:sz w:val="26"/>
      <w:szCs w:val="26"/>
      <w:lang w:eastAsia="en-US"/>
    </w:rPr>
  </w:style>
  <w:style w:type="paragraph" w:styleId="a3">
    <w:name w:val="Body Text"/>
    <w:basedOn w:val="a"/>
    <w:link w:val="a4"/>
    <w:uiPriority w:val="1"/>
    <w:qFormat/>
    <w:rsid w:val="00320FA1"/>
    <w:pPr>
      <w:ind w:left="2044"/>
    </w:pPr>
    <w:rPr>
      <w:rFonts w:ascii="細明體" w:eastAsia="細明體" w:hAnsi="細明體"/>
      <w:sz w:val="21"/>
      <w:szCs w:val="21"/>
    </w:rPr>
  </w:style>
  <w:style w:type="character" w:customStyle="1" w:styleId="a4">
    <w:name w:val="本文 字元"/>
    <w:basedOn w:val="a0"/>
    <w:link w:val="a3"/>
    <w:uiPriority w:val="1"/>
    <w:rsid w:val="00320FA1"/>
    <w:rPr>
      <w:rFonts w:ascii="細明體" w:eastAsia="細明體" w:hAnsi="細明體" w:cs="Times New Roman"/>
      <w:kern w:val="0"/>
      <w:sz w:val="21"/>
      <w:szCs w:val="21"/>
      <w:lang w:eastAsia="en-US"/>
    </w:rPr>
  </w:style>
  <w:style w:type="paragraph" w:styleId="a5">
    <w:name w:val="header"/>
    <w:basedOn w:val="a"/>
    <w:link w:val="a6"/>
    <w:uiPriority w:val="99"/>
    <w:unhideWhenUsed/>
    <w:rsid w:val="004027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027C7"/>
    <w:rPr>
      <w:rFonts w:ascii="Calibri" w:eastAsia="新細明體" w:hAnsi="Calibri" w:cs="Times New Roman"/>
      <w:kern w:val="0"/>
      <w:sz w:val="20"/>
      <w:szCs w:val="20"/>
      <w:lang w:eastAsia="en-US"/>
    </w:rPr>
  </w:style>
  <w:style w:type="paragraph" w:styleId="a7">
    <w:name w:val="footer"/>
    <w:basedOn w:val="a"/>
    <w:link w:val="a8"/>
    <w:uiPriority w:val="99"/>
    <w:unhideWhenUsed/>
    <w:rsid w:val="004027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027C7"/>
    <w:rPr>
      <w:rFonts w:ascii="Calibri" w:eastAsia="新細明體" w:hAnsi="Calibri" w:cs="Times New Roman"/>
      <w:kern w:val="0"/>
      <w:sz w:val="20"/>
      <w:szCs w:val="20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4027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027C7"/>
    <w:rPr>
      <w:rFonts w:asciiTheme="majorHAnsi" w:eastAsiaTheme="majorEastAsia" w:hAnsiTheme="majorHAnsi" w:cstheme="majorBidi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244</Words>
  <Characters>1393</Characters>
  <Application>Microsoft Office Word</Application>
  <DocSecurity>0</DocSecurity>
  <Lines>11</Lines>
  <Paragraphs>3</Paragraphs>
  <ScaleCrop>false</ScaleCrop>
  <Company>Microsoft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20140513</dc:creator>
  <cp:lastModifiedBy>User</cp:lastModifiedBy>
  <cp:revision>6</cp:revision>
  <cp:lastPrinted>2016-09-23T08:17:00Z</cp:lastPrinted>
  <dcterms:created xsi:type="dcterms:W3CDTF">2016-09-23T08:17:00Z</dcterms:created>
  <dcterms:modified xsi:type="dcterms:W3CDTF">2020-08-03T09:34:00Z</dcterms:modified>
</cp:coreProperties>
</file>