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A4C1" w14:textId="13DAC60A" w:rsidR="00867E6A" w:rsidRPr="00271378" w:rsidRDefault="00C2314A" w:rsidP="00C2314A">
      <w:pPr>
        <w:jc w:val="center"/>
        <w:rPr>
          <w:rFonts w:ascii="標楷體" w:eastAsia="標楷體" w:hAnsi="標楷體"/>
          <w:b/>
          <w:bCs/>
          <w:sz w:val="28"/>
          <w:szCs w:val="28"/>
        </w:rPr>
      </w:pPr>
      <w:r w:rsidRPr="00271378">
        <w:rPr>
          <w:rFonts w:ascii="標楷體" w:eastAsia="標楷體" w:hAnsi="標楷體"/>
          <w:b/>
          <w:bCs/>
          <w:sz w:val="28"/>
          <w:szCs w:val="28"/>
        </w:rPr>
        <w:t>臺北市立瑠公國民中學113學年度第</w:t>
      </w:r>
      <w:r w:rsidRPr="00271378">
        <w:rPr>
          <w:rFonts w:ascii="標楷體" w:eastAsia="標楷體" w:hAnsi="標楷體" w:hint="eastAsia"/>
          <w:b/>
          <w:bCs/>
          <w:sz w:val="28"/>
          <w:szCs w:val="28"/>
        </w:rPr>
        <w:t>一</w:t>
      </w:r>
      <w:r w:rsidRPr="00271378">
        <w:rPr>
          <w:rFonts w:ascii="標楷體" w:eastAsia="標楷體" w:hAnsi="標楷體"/>
          <w:b/>
          <w:bCs/>
          <w:sz w:val="28"/>
          <w:szCs w:val="28"/>
        </w:rPr>
        <w:t>學期</w:t>
      </w:r>
      <w:r w:rsidR="001F0728">
        <w:rPr>
          <w:rFonts w:ascii="標楷體" w:eastAsia="標楷體" w:hAnsi="標楷體"/>
          <w:b/>
          <w:bCs/>
          <w:sz w:val="28"/>
          <w:szCs w:val="28"/>
        </w:rPr>
        <w:t>時薪制</w:t>
      </w:r>
      <w:r w:rsidRPr="00271378">
        <w:rPr>
          <w:rFonts w:ascii="標楷體" w:eastAsia="標楷體" w:hAnsi="標楷體"/>
          <w:b/>
          <w:bCs/>
          <w:sz w:val="28"/>
          <w:szCs w:val="28"/>
        </w:rPr>
        <w:t>特教</w:t>
      </w:r>
      <w:r w:rsidR="007A2F47">
        <w:rPr>
          <w:rFonts w:ascii="標楷體" w:eastAsia="標楷體" w:hAnsi="標楷體" w:hint="eastAsia"/>
          <w:b/>
          <w:bCs/>
          <w:sz w:val="28"/>
          <w:szCs w:val="28"/>
        </w:rPr>
        <w:t>學生</w:t>
      </w:r>
      <w:r w:rsidRPr="00271378">
        <w:rPr>
          <w:rFonts w:ascii="標楷體" w:eastAsia="標楷體" w:hAnsi="標楷體"/>
          <w:b/>
          <w:bCs/>
          <w:sz w:val="28"/>
          <w:szCs w:val="28"/>
        </w:rPr>
        <w:t>助理員甄選簡章</w:t>
      </w:r>
    </w:p>
    <w:p w14:paraId="03C28CEC" w14:textId="261E2B43" w:rsidR="005471BA" w:rsidRDefault="00C2314A" w:rsidP="005471BA">
      <w:pPr>
        <w:rPr>
          <w:rFonts w:ascii="標楷體" w:eastAsia="標楷體" w:hAnsi="標楷體"/>
          <w:b/>
          <w:bCs/>
          <w:szCs w:val="24"/>
        </w:rPr>
      </w:pPr>
      <w:r w:rsidRPr="00C2314A">
        <w:rPr>
          <w:rFonts w:ascii="標楷體" w:eastAsia="標楷體" w:hAnsi="標楷體" w:hint="eastAsia"/>
          <w:szCs w:val="24"/>
        </w:rPr>
        <w:t xml:space="preserve"> </w:t>
      </w:r>
      <w:r w:rsidRPr="00553483">
        <w:rPr>
          <w:rFonts w:ascii="標楷體" w:eastAsia="標楷體" w:hAnsi="標楷體" w:hint="eastAsia"/>
          <w:b/>
          <w:bCs/>
          <w:sz w:val="28"/>
          <w:szCs w:val="28"/>
        </w:rPr>
        <w:t>一、</w:t>
      </w:r>
      <w:r w:rsidRPr="00553483">
        <w:rPr>
          <w:rFonts w:ascii="標楷體" w:eastAsia="標楷體" w:hAnsi="標楷體" w:hint="eastAsia"/>
          <w:b/>
          <w:bCs/>
          <w:szCs w:val="24"/>
        </w:rPr>
        <w:t>依據</w:t>
      </w:r>
      <w:r w:rsidR="004151C4">
        <w:rPr>
          <w:rFonts w:ascii="標楷體" w:eastAsia="標楷體" w:hAnsi="標楷體" w:hint="eastAsia"/>
          <w:b/>
          <w:bCs/>
          <w:szCs w:val="24"/>
        </w:rPr>
        <w:t>：</w:t>
      </w:r>
    </w:p>
    <w:p w14:paraId="25356C77" w14:textId="417211BC" w:rsidR="00C2314A" w:rsidRPr="009748A9" w:rsidRDefault="00C2314A" w:rsidP="005471BA">
      <w:pPr>
        <w:rPr>
          <w:rFonts w:ascii="標楷體" w:eastAsia="標楷體" w:hAnsi="標楷體"/>
        </w:rPr>
      </w:pPr>
      <w:r>
        <w:rPr>
          <w:rFonts w:hint="eastAsia"/>
        </w:rPr>
        <w:t xml:space="preserve">     </w:t>
      </w:r>
      <w:r w:rsidRPr="009748A9">
        <w:rPr>
          <w:rFonts w:ascii="標楷體" w:eastAsia="標楷體" w:hAnsi="標楷體"/>
        </w:rPr>
        <w:t>1、臺北市113學年度補助各校</w:t>
      </w:r>
      <w:r w:rsidR="001F0728">
        <w:rPr>
          <w:rFonts w:ascii="標楷體" w:eastAsia="標楷體" w:hAnsi="標楷體"/>
        </w:rPr>
        <w:t>時薪制</w:t>
      </w:r>
      <w:r w:rsidRPr="009748A9">
        <w:rPr>
          <w:rFonts w:ascii="標楷體" w:eastAsia="標楷體" w:hAnsi="標楷體"/>
        </w:rPr>
        <w:t>特殊教育助理員實施計畫。</w:t>
      </w:r>
    </w:p>
    <w:p w14:paraId="246D1E0C" w14:textId="77777777" w:rsidR="00C2314A" w:rsidRPr="00C2314A" w:rsidRDefault="00C2314A" w:rsidP="009748A9">
      <w:pPr>
        <w:ind w:left="960" w:hangingChars="400" w:hanging="960"/>
      </w:pPr>
      <w:r w:rsidRPr="009748A9">
        <w:rPr>
          <w:rFonts w:ascii="標楷體" w:eastAsia="標楷體" w:hAnsi="標楷體" w:hint="eastAsia"/>
        </w:rPr>
        <w:t xml:space="preserve">     </w:t>
      </w:r>
      <w:r w:rsidRPr="009748A9">
        <w:rPr>
          <w:rFonts w:ascii="標楷體" w:eastAsia="標楷體" w:hAnsi="標楷體"/>
        </w:rPr>
        <w:t>2、</w:t>
      </w:r>
      <w:r w:rsidRPr="009748A9">
        <w:rPr>
          <w:rFonts w:ascii="標楷體" w:eastAsia="標楷體" w:hAnsi="標楷體" w:hint="eastAsia"/>
        </w:rPr>
        <w:t>教育部國民及學前教育署補助高級中等以下學校及幼兒園進用特教學生助理人員作業要點</w:t>
      </w:r>
      <w:r w:rsidRPr="00C2314A">
        <w:t>。</w:t>
      </w:r>
    </w:p>
    <w:p w14:paraId="3E49C612" w14:textId="77777777" w:rsidR="00B76477" w:rsidRDefault="00B76477" w:rsidP="00C2314A">
      <w:pPr>
        <w:pStyle w:val="a3"/>
        <w:tabs>
          <w:tab w:val="left" w:pos="1539"/>
        </w:tabs>
        <w:ind w:left="1236" w:right="743" w:hanging="1134"/>
        <w:rPr>
          <w:b/>
          <w:sz w:val="24"/>
          <w:szCs w:val="24"/>
          <w:lang w:eastAsia="zh-TW"/>
        </w:rPr>
      </w:pPr>
    </w:p>
    <w:p w14:paraId="0D8EDF76" w14:textId="49C313DD" w:rsidR="00C2314A" w:rsidRPr="00C2314A" w:rsidRDefault="00C2314A" w:rsidP="00C2314A">
      <w:pPr>
        <w:pStyle w:val="a3"/>
        <w:tabs>
          <w:tab w:val="left" w:pos="1539"/>
        </w:tabs>
        <w:ind w:left="1236" w:right="743" w:hanging="1134"/>
        <w:rPr>
          <w:sz w:val="24"/>
          <w:szCs w:val="24"/>
          <w:lang w:eastAsia="zh-TW"/>
        </w:rPr>
      </w:pPr>
      <w:r w:rsidRPr="00C2314A">
        <w:rPr>
          <w:b/>
          <w:sz w:val="24"/>
          <w:szCs w:val="24"/>
          <w:lang w:eastAsia="zh-TW"/>
        </w:rPr>
        <w:t>二、</w:t>
      </w:r>
      <w:r w:rsidR="00553483">
        <w:rPr>
          <w:rFonts w:hint="eastAsia"/>
          <w:b/>
          <w:sz w:val="24"/>
          <w:szCs w:val="24"/>
          <w:lang w:eastAsia="zh-TW"/>
        </w:rPr>
        <w:t>甄選員額</w:t>
      </w:r>
      <w:r w:rsidRPr="00C2314A">
        <w:rPr>
          <w:b/>
          <w:sz w:val="24"/>
          <w:szCs w:val="24"/>
          <w:lang w:eastAsia="zh-TW"/>
        </w:rPr>
        <w:t>：</w:t>
      </w:r>
      <w:r w:rsidR="001F0728">
        <w:rPr>
          <w:spacing w:val="-3"/>
          <w:sz w:val="24"/>
          <w:szCs w:val="24"/>
          <w:lang w:eastAsia="zh-TW"/>
        </w:rPr>
        <w:t>時薪制</w:t>
      </w:r>
      <w:r w:rsidRPr="00C2314A">
        <w:rPr>
          <w:sz w:val="24"/>
          <w:szCs w:val="24"/>
          <w:lang w:eastAsia="zh-TW"/>
        </w:rPr>
        <w:t>特殊</w:t>
      </w:r>
      <w:r w:rsidRPr="00C2314A">
        <w:rPr>
          <w:spacing w:val="-3"/>
          <w:sz w:val="24"/>
          <w:szCs w:val="24"/>
          <w:lang w:eastAsia="zh-TW"/>
        </w:rPr>
        <w:t>教</w:t>
      </w:r>
      <w:r w:rsidRPr="00C2314A">
        <w:rPr>
          <w:sz w:val="24"/>
          <w:szCs w:val="24"/>
          <w:lang w:eastAsia="zh-TW"/>
        </w:rPr>
        <w:t>育助</w:t>
      </w:r>
      <w:r w:rsidRPr="00C2314A">
        <w:rPr>
          <w:spacing w:val="-3"/>
          <w:sz w:val="24"/>
          <w:szCs w:val="24"/>
          <w:lang w:eastAsia="zh-TW"/>
        </w:rPr>
        <w:t>理員</w:t>
      </w:r>
      <w:r w:rsidRPr="00BD5EF4">
        <w:rPr>
          <w:sz w:val="24"/>
          <w:szCs w:val="24"/>
          <w:lang w:eastAsia="zh-TW"/>
        </w:rPr>
        <w:t>正取</w:t>
      </w:r>
      <w:r w:rsidRPr="00BD5EF4">
        <w:rPr>
          <w:spacing w:val="-71"/>
          <w:sz w:val="24"/>
          <w:szCs w:val="24"/>
          <w:lang w:eastAsia="zh-TW"/>
        </w:rPr>
        <w:t xml:space="preserve"> </w:t>
      </w:r>
      <w:r w:rsidRPr="00BD5EF4">
        <w:rPr>
          <w:rFonts w:hint="eastAsia"/>
          <w:sz w:val="24"/>
          <w:szCs w:val="24"/>
          <w:lang w:eastAsia="zh-TW"/>
        </w:rPr>
        <w:t>1</w:t>
      </w:r>
      <w:r w:rsidRPr="00BD5EF4">
        <w:rPr>
          <w:sz w:val="24"/>
          <w:szCs w:val="24"/>
          <w:lang w:eastAsia="zh-TW"/>
        </w:rPr>
        <w:t>名</w:t>
      </w:r>
      <w:r w:rsidRPr="00C2314A">
        <w:rPr>
          <w:sz w:val="24"/>
          <w:szCs w:val="24"/>
          <w:lang w:eastAsia="zh-TW"/>
        </w:rPr>
        <w:t>，備取</w:t>
      </w:r>
      <w:r w:rsidRPr="00E93E36">
        <w:rPr>
          <w:rFonts w:hint="eastAsia"/>
          <w:sz w:val="24"/>
          <w:szCs w:val="24"/>
          <w:lang w:eastAsia="zh-TW"/>
        </w:rPr>
        <w:t>1</w:t>
      </w:r>
      <w:r w:rsidRPr="00C2314A">
        <w:rPr>
          <w:spacing w:val="-75"/>
          <w:sz w:val="24"/>
          <w:szCs w:val="24"/>
          <w:lang w:eastAsia="zh-TW"/>
        </w:rPr>
        <w:t xml:space="preserve"> </w:t>
      </w:r>
      <w:r w:rsidRPr="00C2314A">
        <w:rPr>
          <w:sz w:val="24"/>
          <w:szCs w:val="24"/>
          <w:lang w:eastAsia="zh-TW"/>
        </w:rPr>
        <w:t>名。</w:t>
      </w:r>
    </w:p>
    <w:p w14:paraId="5644FCB0" w14:textId="77777777" w:rsidR="00B76477" w:rsidRDefault="00B76477" w:rsidP="00C2314A">
      <w:pPr>
        <w:pStyle w:val="1"/>
        <w:spacing w:line="240" w:lineRule="auto"/>
        <w:rPr>
          <w:sz w:val="24"/>
          <w:szCs w:val="24"/>
          <w:lang w:eastAsia="zh-TW"/>
        </w:rPr>
      </w:pPr>
    </w:p>
    <w:p w14:paraId="3D1F5742" w14:textId="2F40713D" w:rsidR="00C2314A" w:rsidRPr="00C2314A" w:rsidRDefault="00C2314A" w:rsidP="00C2314A">
      <w:pPr>
        <w:pStyle w:val="1"/>
        <w:spacing w:line="240" w:lineRule="auto"/>
        <w:rPr>
          <w:sz w:val="24"/>
          <w:szCs w:val="24"/>
          <w:lang w:eastAsia="zh-TW"/>
        </w:rPr>
      </w:pPr>
      <w:r w:rsidRPr="00C2314A">
        <w:rPr>
          <w:sz w:val="24"/>
          <w:szCs w:val="24"/>
          <w:lang w:eastAsia="zh-TW"/>
        </w:rPr>
        <w:t>三、資格條件</w:t>
      </w:r>
      <w:r w:rsidR="000F4A47">
        <w:rPr>
          <w:rFonts w:hint="eastAsia"/>
          <w:sz w:val="24"/>
          <w:szCs w:val="24"/>
          <w:lang w:eastAsia="zh-TW"/>
        </w:rPr>
        <w:t>：</w:t>
      </w:r>
    </w:p>
    <w:p w14:paraId="76634AF3" w14:textId="2F6B80BC" w:rsidR="00C2314A" w:rsidRPr="009748A9" w:rsidRDefault="00C2314A" w:rsidP="009748A9">
      <w:pPr>
        <w:ind w:left="960" w:hangingChars="400" w:hanging="960"/>
        <w:rPr>
          <w:rFonts w:ascii="標楷體" w:eastAsia="標楷體" w:hAnsi="標楷體"/>
        </w:rPr>
      </w:pPr>
      <w:r>
        <w:rPr>
          <w:rFonts w:hint="eastAsia"/>
          <w:szCs w:val="24"/>
        </w:rPr>
        <w:t xml:space="preserve">     </w:t>
      </w:r>
      <w:r w:rsidRPr="009748A9">
        <w:rPr>
          <w:rFonts w:ascii="標楷體" w:eastAsia="標楷體" w:hAnsi="標楷體"/>
        </w:rPr>
        <w:t>1、學經歷：具國內外高中(職)以上學歷，並對特殊教育具有熱忱者。</w:t>
      </w:r>
    </w:p>
    <w:p w14:paraId="5A3F5386" w14:textId="5BCE3EC4" w:rsidR="00C2314A" w:rsidRDefault="00C2314A" w:rsidP="009748A9">
      <w:pPr>
        <w:ind w:left="960" w:hangingChars="400" w:hanging="960"/>
        <w:rPr>
          <w:rFonts w:ascii="標楷體" w:eastAsia="標楷體" w:hAnsi="標楷體"/>
        </w:rPr>
      </w:pPr>
      <w:r w:rsidRPr="009748A9">
        <w:rPr>
          <w:rFonts w:ascii="標楷體" w:eastAsia="標楷體" w:hAnsi="標楷體" w:hint="eastAsia"/>
        </w:rPr>
        <w:t xml:space="preserve">     </w:t>
      </w:r>
      <w:r w:rsidRPr="009748A9">
        <w:rPr>
          <w:rFonts w:ascii="標楷體" w:eastAsia="標楷體" w:hAnsi="標楷體"/>
        </w:rPr>
        <w:t>2、專業背景：具社會工作、職能治療、特殊教育、心理輔導、復健、職業輔系所或</w:t>
      </w:r>
      <w:r w:rsidR="00250743">
        <w:rPr>
          <w:rFonts w:ascii="標楷體" w:eastAsia="標楷體" w:hAnsi="標楷體" w:hint="eastAsia"/>
        </w:rPr>
        <w:t>相關</w:t>
      </w:r>
      <w:r w:rsidRPr="009748A9">
        <w:rPr>
          <w:rFonts w:ascii="標楷體" w:eastAsia="標楷體" w:hAnsi="標楷體"/>
        </w:rPr>
        <w:t>工作經驗者尤佳。</w:t>
      </w:r>
    </w:p>
    <w:p w14:paraId="6B43E004" w14:textId="47B8B2F0" w:rsidR="00B56338" w:rsidRPr="009748A9" w:rsidRDefault="00B56338" w:rsidP="009748A9">
      <w:pPr>
        <w:ind w:left="960" w:hangingChars="400" w:hanging="960"/>
        <w:rPr>
          <w:rFonts w:ascii="標楷體" w:eastAsia="標楷體" w:hAnsi="標楷體"/>
        </w:rPr>
      </w:pPr>
      <w:r>
        <w:rPr>
          <w:rFonts w:ascii="標楷體" w:eastAsia="標楷體" w:hAnsi="標楷體" w:hint="eastAsia"/>
        </w:rPr>
        <w:t xml:space="preserve">     3、</w:t>
      </w:r>
      <w:r w:rsidRPr="00B56338">
        <w:rPr>
          <w:rFonts w:ascii="標楷體" w:eastAsia="標楷體" w:hAnsi="標楷體" w:hint="eastAsia"/>
        </w:rPr>
        <w:t>無「高級中等以下學校及幼兒園特殊教育班班級與專責單位設置及人員進用辦法」第14條、第15條、第17條規定不得進用為特教學生助理人員之各款情事者。</w:t>
      </w:r>
    </w:p>
    <w:p w14:paraId="79A02EC1" w14:textId="77777777" w:rsidR="00B76477" w:rsidRDefault="00B76477" w:rsidP="009748A9">
      <w:pPr>
        <w:pStyle w:val="a3"/>
        <w:ind w:left="1701" w:right="290" w:hanging="1602"/>
        <w:rPr>
          <w:b/>
          <w:sz w:val="24"/>
          <w:szCs w:val="24"/>
          <w:lang w:eastAsia="zh-TW"/>
        </w:rPr>
      </w:pPr>
    </w:p>
    <w:p w14:paraId="4A741046" w14:textId="2C0BAA3C" w:rsidR="00C2314A" w:rsidRPr="00C2314A" w:rsidRDefault="00C2314A" w:rsidP="009748A9">
      <w:pPr>
        <w:pStyle w:val="a3"/>
        <w:ind w:left="1701" w:right="290" w:hanging="1602"/>
        <w:rPr>
          <w:sz w:val="24"/>
          <w:szCs w:val="24"/>
          <w:lang w:eastAsia="zh-TW"/>
        </w:rPr>
      </w:pPr>
      <w:r w:rsidRPr="00C2314A">
        <w:rPr>
          <w:b/>
          <w:sz w:val="24"/>
          <w:szCs w:val="24"/>
          <w:lang w:eastAsia="zh-TW"/>
        </w:rPr>
        <w:t>四</w:t>
      </w:r>
      <w:r w:rsidR="00853294">
        <w:rPr>
          <w:rFonts w:hint="eastAsia"/>
          <w:b/>
          <w:sz w:val="24"/>
          <w:szCs w:val="24"/>
          <w:lang w:eastAsia="zh-TW"/>
        </w:rPr>
        <w:t>、雇用</w:t>
      </w:r>
      <w:r w:rsidRPr="00C2314A">
        <w:rPr>
          <w:b/>
          <w:sz w:val="24"/>
          <w:szCs w:val="24"/>
          <w:lang w:eastAsia="zh-TW"/>
        </w:rPr>
        <w:t>期間：</w:t>
      </w:r>
      <w:r w:rsidRPr="005F79B9">
        <w:rPr>
          <w:b/>
          <w:bCs/>
          <w:sz w:val="24"/>
          <w:szCs w:val="24"/>
          <w:u w:val="double"/>
          <w:lang w:eastAsia="zh-TW"/>
        </w:rPr>
        <w:t>113</w:t>
      </w:r>
      <w:r w:rsidRPr="005F79B9">
        <w:rPr>
          <w:b/>
          <w:bCs/>
          <w:spacing w:val="-71"/>
          <w:sz w:val="24"/>
          <w:szCs w:val="24"/>
          <w:u w:val="double"/>
          <w:lang w:eastAsia="zh-TW"/>
        </w:rPr>
        <w:t xml:space="preserve"> </w:t>
      </w:r>
      <w:r w:rsidRPr="005F79B9">
        <w:rPr>
          <w:b/>
          <w:bCs/>
          <w:sz w:val="24"/>
          <w:szCs w:val="24"/>
          <w:u w:val="double"/>
          <w:lang w:eastAsia="zh-TW"/>
        </w:rPr>
        <w:t>年</w:t>
      </w:r>
      <w:r w:rsidRPr="005F79B9">
        <w:rPr>
          <w:b/>
          <w:bCs/>
          <w:spacing w:val="-70"/>
          <w:sz w:val="24"/>
          <w:szCs w:val="24"/>
          <w:u w:val="double"/>
          <w:lang w:eastAsia="zh-TW"/>
        </w:rPr>
        <w:t xml:space="preserve"> </w:t>
      </w:r>
      <w:r w:rsidR="00227A7A">
        <w:rPr>
          <w:rFonts w:hint="eastAsia"/>
          <w:b/>
          <w:bCs/>
          <w:sz w:val="24"/>
          <w:szCs w:val="24"/>
          <w:u w:val="double"/>
          <w:lang w:eastAsia="zh-TW"/>
        </w:rPr>
        <w:t>11</w:t>
      </w:r>
      <w:r w:rsidRPr="005F79B9">
        <w:rPr>
          <w:b/>
          <w:bCs/>
          <w:sz w:val="24"/>
          <w:szCs w:val="24"/>
          <w:u w:val="double"/>
          <w:lang w:eastAsia="zh-TW"/>
        </w:rPr>
        <w:t>月</w:t>
      </w:r>
      <w:r w:rsidR="009A01C9">
        <w:rPr>
          <w:b/>
          <w:bCs/>
          <w:sz w:val="24"/>
          <w:szCs w:val="24"/>
          <w:u w:val="double"/>
          <w:lang w:eastAsia="zh-TW"/>
        </w:rPr>
        <w:t>6</w:t>
      </w:r>
      <w:r w:rsidRPr="005F79B9">
        <w:rPr>
          <w:b/>
          <w:bCs/>
          <w:sz w:val="24"/>
          <w:szCs w:val="24"/>
          <w:u w:val="double"/>
          <w:lang w:eastAsia="zh-TW"/>
        </w:rPr>
        <w:t>日起至</w:t>
      </w:r>
      <w:r w:rsidRPr="005F79B9">
        <w:rPr>
          <w:b/>
          <w:bCs/>
          <w:spacing w:val="-70"/>
          <w:sz w:val="24"/>
          <w:szCs w:val="24"/>
          <w:u w:val="double"/>
          <w:lang w:eastAsia="zh-TW"/>
        </w:rPr>
        <w:t xml:space="preserve"> </w:t>
      </w:r>
      <w:r w:rsidRPr="005F79B9">
        <w:rPr>
          <w:b/>
          <w:bCs/>
          <w:sz w:val="24"/>
          <w:szCs w:val="24"/>
          <w:u w:val="double"/>
          <w:lang w:eastAsia="zh-TW"/>
        </w:rPr>
        <w:t>114</w:t>
      </w:r>
      <w:r w:rsidRPr="005F79B9">
        <w:rPr>
          <w:b/>
          <w:bCs/>
          <w:spacing w:val="-71"/>
          <w:sz w:val="24"/>
          <w:szCs w:val="24"/>
          <w:u w:val="double"/>
          <w:lang w:eastAsia="zh-TW"/>
        </w:rPr>
        <w:t xml:space="preserve"> </w:t>
      </w:r>
      <w:r w:rsidRPr="005F79B9">
        <w:rPr>
          <w:b/>
          <w:bCs/>
          <w:sz w:val="24"/>
          <w:szCs w:val="24"/>
          <w:u w:val="double"/>
          <w:lang w:eastAsia="zh-TW"/>
        </w:rPr>
        <w:t>年</w:t>
      </w:r>
      <w:r w:rsidRPr="005F79B9">
        <w:rPr>
          <w:b/>
          <w:bCs/>
          <w:spacing w:val="-69"/>
          <w:sz w:val="24"/>
          <w:szCs w:val="24"/>
          <w:u w:val="double"/>
          <w:lang w:eastAsia="zh-TW"/>
        </w:rPr>
        <w:t xml:space="preserve"> </w:t>
      </w:r>
      <w:r w:rsidRPr="005F79B9">
        <w:rPr>
          <w:b/>
          <w:bCs/>
          <w:sz w:val="24"/>
          <w:szCs w:val="24"/>
          <w:u w:val="double"/>
          <w:lang w:eastAsia="zh-TW"/>
        </w:rPr>
        <w:t>1</w:t>
      </w:r>
      <w:r w:rsidRPr="005F79B9">
        <w:rPr>
          <w:b/>
          <w:bCs/>
          <w:spacing w:val="-71"/>
          <w:sz w:val="24"/>
          <w:szCs w:val="24"/>
          <w:u w:val="double"/>
          <w:lang w:eastAsia="zh-TW"/>
        </w:rPr>
        <w:t xml:space="preserve"> </w:t>
      </w:r>
      <w:r w:rsidRPr="005F79B9">
        <w:rPr>
          <w:b/>
          <w:bCs/>
          <w:sz w:val="24"/>
          <w:szCs w:val="24"/>
          <w:u w:val="double"/>
          <w:lang w:eastAsia="zh-TW"/>
        </w:rPr>
        <w:t>月</w:t>
      </w:r>
      <w:r w:rsidRPr="005F79B9">
        <w:rPr>
          <w:b/>
          <w:bCs/>
          <w:spacing w:val="-68"/>
          <w:sz w:val="24"/>
          <w:szCs w:val="24"/>
          <w:u w:val="double"/>
          <w:lang w:eastAsia="zh-TW"/>
        </w:rPr>
        <w:t xml:space="preserve"> </w:t>
      </w:r>
      <w:r w:rsidRPr="005F79B9">
        <w:rPr>
          <w:b/>
          <w:bCs/>
          <w:sz w:val="24"/>
          <w:szCs w:val="24"/>
          <w:u w:val="double"/>
          <w:lang w:eastAsia="zh-TW"/>
        </w:rPr>
        <w:t>20</w:t>
      </w:r>
      <w:r w:rsidRPr="005F79B9">
        <w:rPr>
          <w:b/>
          <w:bCs/>
          <w:spacing w:val="-70"/>
          <w:sz w:val="24"/>
          <w:szCs w:val="24"/>
          <w:u w:val="double"/>
          <w:lang w:eastAsia="zh-TW"/>
        </w:rPr>
        <w:t xml:space="preserve"> </w:t>
      </w:r>
      <w:r w:rsidRPr="005F79B9">
        <w:rPr>
          <w:b/>
          <w:bCs/>
          <w:sz w:val="24"/>
          <w:szCs w:val="24"/>
          <w:u w:val="double"/>
          <w:lang w:eastAsia="zh-TW"/>
        </w:rPr>
        <w:t>日止</w:t>
      </w:r>
      <w:r w:rsidRPr="00C2314A">
        <w:rPr>
          <w:sz w:val="24"/>
          <w:szCs w:val="24"/>
          <w:lang w:eastAsia="zh-TW"/>
        </w:rPr>
        <w:t>。下</w:t>
      </w:r>
      <w:r w:rsidRPr="00C2314A">
        <w:rPr>
          <w:spacing w:val="-3"/>
          <w:sz w:val="24"/>
          <w:szCs w:val="24"/>
          <w:lang w:eastAsia="zh-TW"/>
        </w:rPr>
        <w:t>學</w:t>
      </w:r>
      <w:r w:rsidRPr="00C2314A">
        <w:rPr>
          <w:sz w:val="24"/>
          <w:szCs w:val="24"/>
          <w:lang w:eastAsia="zh-TW"/>
        </w:rPr>
        <w:t>期時數</w:t>
      </w:r>
      <w:r w:rsidRPr="00C2314A">
        <w:rPr>
          <w:spacing w:val="-3"/>
          <w:sz w:val="24"/>
          <w:szCs w:val="24"/>
          <w:lang w:eastAsia="zh-TW"/>
        </w:rPr>
        <w:t>另</w:t>
      </w:r>
      <w:r w:rsidRPr="00C2314A">
        <w:rPr>
          <w:sz w:val="24"/>
          <w:szCs w:val="24"/>
          <w:lang w:eastAsia="zh-TW"/>
        </w:rPr>
        <w:t>依臺</w:t>
      </w:r>
      <w:r w:rsidRPr="00C2314A">
        <w:rPr>
          <w:spacing w:val="-3"/>
          <w:sz w:val="24"/>
          <w:szCs w:val="24"/>
          <w:lang w:eastAsia="zh-TW"/>
        </w:rPr>
        <w:t>北</w:t>
      </w:r>
      <w:r w:rsidRPr="00C2314A">
        <w:rPr>
          <w:sz w:val="24"/>
          <w:szCs w:val="24"/>
          <w:lang w:eastAsia="zh-TW"/>
        </w:rPr>
        <w:t>市政府教</w:t>
      </w:r>
      <w:r w:rsidRPr="00C2314A">
        <w:rPr>
          <w:spacing w:val="-3"/>
          <w:sz w:val="24"/>
          <w:szCs w:val="24"/>
          <w:lang w:eastAsia="zh-TW"/>
        </w:rPr>
        <w:t>育</w:t>
      </w:r>
      <w:r w:rsidRPr="00C2314A">
        <w:rPr>
          <w:sz w:val="24"/>
          <w:szCs w:val="24"/>
          <w:lang w:eastAsia="zh-TW"/>
        </w:rPr>
        <w:t>局核</w:t>
      </w:r>
      <w:r w:rsidRPr="00C2314A">
        <w:rPr>
          <w:spacing w:val="-3"/>
          <w:sz w:val="24"/>
          <w:szCs w:val="24"/>
          <w:lang w:eastAsia="zh-TW"/>
        </w:rPr>
        <w:t>定時</w:t>
      </w:r>
      <w:r w:rsidRPr="00C2314A">
        <w:rPr>
          <w:sz w:val="24"/>
          <w:szCs w:val="24"/>
          <w:lang w:eastAsia="zh-TW"/>
        </w:rPr>
        <w:t>數計算。</w:t>
      </w:r>
    </w:p>
    <w:p w14:paraId="441E9A4B" w14:textId="77777777" w:rsidR="00B76477" w:rsidRDefault="00B76477" w:rsidP="00C2314A">
      <w:pPr>
        <w:pStyle w:val="1"/>
        <w:spacing w:line="240" w:lineRule="auto"/>
        <w:rPr>
          <w:sz w:val="24"/>
          <w:szCs w:val="24"/>
          <w:lang w:eastAsia="zh-TW"/>
        </w:rPr>
      </w:pPr>
    </w:p>
    <w:p w14:paraId="61A12A0A" w14:textId="112E9BE0" w:rsidR="00C2314A" w:rsidRPr="00C2314A" w:rsidRDefault="00C2314A" w:rsidP="00C2314A">
      <w:pPr>
        <w:pStyle w:val="1"/>
        <w:spacing w:line="240" w:lineRule="auto"/>
        <w:rPr>
          <w:sz w:val="24"/>
          <w:szCs w:val="24"/>
          <w:lang w:eastAsia="zh-TW"/>
        </w:rPr>
      </w:pPr>
      <w:r w:rsidRPr="00C2314A">
        <w:rPr>
          <w:sz w:val="24"/>
          <w:szCs w:val="24"/>
          <w:lang w:eastAsia="zh-TW"/>
        </w:rPr>
        <w:t>五、工作職責：</w:t>
      </w:r>
    </w:p>
    <w:p w14:paraId="7ED6AEF3" w14:textId="69D814D2" w:rsidR="00C2314A" w:rsidRPr="009748A9" w:rsidRDefault="00C2314A" w:rsidP="009748A9">
      <w:pPr>
        <w:ind w:left="960" w:hangingChars="400" w:hanging="960"/>
        <w:rPr>
          <w:rFonts w:ascii="標楷體" w:eastAsia="標楷體" w:hAnsi="標楷體"/>
        </w:rPr>
      </w:pPr>
      <w:r>
        <w:rPr>
          <w:rFonts w:hint="eastAsia"/>
        </w:rPr>
        <w:t xml:space="preserve">    </w:t>
      </w:r>
      <w:r w:rsidRPr="009748A9">
        <w:rPr>
          <w:rFonts w:ascii="標楷體" w:eastAsia="標楷體" w:hAnsi="標楷體" w:hint="eastAsia"/>
        </w:rPr>
        <w:t xml:space="preserve"> </w:t>
      </w:r>
      <w:r w:rsidRPr="009748A9">
        <w:rPr>
          <w:rFonts w:ascii="標楷體" w:eastAsia="標楷體" w:hAnsi="標楷體"/>
        </w:rPr>
        <w:t>1、工作項目包括協助教師指導學生生活自理、教學協助、安全維護，依據特殊教育助理員工作職責內容及特教學生需求安排之，及其他相關臨時工作。每日並應至教育部特教通報網填寫服務紀錄。</w:t>
      </w:r>
    </w:p>
    <w:p w14:paraId="3A0B9714" w14:textId="166C01B5" w:rsidR="00C2314A" w:rsidRPr="009748A9" w:rsidRDefault="00C2314A" w:rsidP="009748A9">
      <w:pPr>
        <w:ind w:left="960" w:hangingChars="400" w:hanging="960"/>
        <w:rPr>
          <w:rFonts w:ascii="標楷體" w:eastAsia="標楷體" w:hAnsi="標楷體"/>
        </w:rPr>
      </w:pPr>
      <w:r w:rsidRPr="009748A9">
        <w:rPr>
          <w:rFonts w:ascii="標楷體" w:eastAsia="標楷體" w:hAnsi="標楷體" w:hint="eastAsia"/>
        </w:rPr>
        <w:t xml:space="preserve">     </w:t>
      </w:r>
      <w:r w:rsidRPr="009748A9">
        <w:rPr>
          <w:rFonts w:ascii="標楷體" w:eastAsia="標楷體" w:hAnsi="標楷體"/>
        </w:rPr>
        <w:t>2、服務對象：就讀本校經評估學習及生活上有教育學生，移動障礙學生有轉換學習場所、如廁、用餐協助之需求者或</w:t>
      </w:r>
      <w:r w:rsidR="00272E79">
        <w:rPr>
          <w:rFonts w:ascii="標楷體" w:eastAsia="標楷體" w:hAnsi="標楷體" w:hint="eastAsia"/>
        </w:rPr>
        <w:t>因</w:t>
      </w:r>
      <w:r w:rsidR="00C01740">
        <w:rPr>
          <w:rFonts w:ascii="標楷體" w:eastAsia="標楷體" w:hAnsi="標楷體" w:hint="eastAsia"/>
        </w:rPr>
        <w:t>情緒行為</w:t>
      </w:r>
      <w:r w:rsidRPr="009748A9">
        <w:rPr>
          <w:rFonts w:ascii="標楷體" w:eastAsia="標楷體" w:hAnsi="標楷體"/>
        </w:rPr>
        <w:t>安全維護者為優先。</w:t>
      </w:r>
    </w:p>
    <w:p w14:paraId="57E9541A" w14:textId="016447BD" w:rsidR="00C2314A" w:rsidRPr="009748A9" w:rsidRDefault="00C2314A" w:rsidP="009748A9">
      <w:pPr>
        <w:ind w:left="960" w:hangingChars="400" w:hanging="960"/>
        <w:rPr>
          <w:rFonts w:ascii="標楷體" w:eastAsia="標楷體" w:hAnsi="標楷體"/>
        </w:rPr>
      </w:pPr>
      <w:r w:rsidRPr="009748A9">
        <w:rPr>
          <w:rFonts w:ascii="標楷體" w:eastAsia="標楷體" w:hAnsi="標楷體" w:hint="eastAsia"/>
        </w:rPr>
        <w:t xml:space="preserve">     </w:t>
      </w:r>
      <w:r w:rsidRPr="009748A9">
        <w:rPr>
          <w:rFonts w:ascii="標楷體" w:eastAsia="標楷體" w:hAnsi="標楷體"/>
        </w:rPr>
        <w:t>3、工作時間：週一至週五，</w:t>
      </w:r>
      <w:r w:rsidRPr="00CA143F">
        <w:rPr>
          <w:rFonts w:ascii="標楷體" w:eastAsia="標楷體" w:hAnsi="標楷體"/>
        </w:rPr>
        <w:t>每週</w:t>
      </w:r>
      <w:r w:rsidR="00904CFE" w:rsidRPr="00CA143F">
        <w:rPr>
          <w:rFonts w:ascii="標楷體" w:eastAsia="標楷體" w:hAnsi="標楷體" w:hint="eastAsia"/>
        </w:rPr>
        <w:t>40</w:t>
      </w:r>
      <w:r w:rsidRPr="00CA143F">
        <w:rPr>
          <w:rFonts w:ascii="標楷體" w:eastAsia="標楷體" w:hAnsi="標楷體"/>
        </w:rPr>
        <w:t>小時</w:t>
      </w:r>
      <w:r w:rsidRPr="009748A9">
        <w:rPr>
          <w:rFonts w:ascii="標楷體" w:eastAsia="標楷體" w:hAnsi="標楷體"/>
        </w:rPr>
        <w:t>，須配合學生需求安排工作時間，遇學生特殊狀況得依實際彈性調整。</w:t>
      </w:r>
    </w:p>
    <w:p w14:paraId="024C27A4" w14:textId="77777777" w:rsidR="00B76477" w:rsidRDefault="00B76477" w:rsidP="008237EC">
      <w:pPr>
        <w:pStyle w:val="a3"/>
        <w:ind w:left="1276" w:right="-2" w:hanging="1176"/>
        <w:rPr>
          <w:b/>
          <w:sz w:val="24"/>
          <w:szCs w:val="24"/>
          <w:lang w:eastAsia="zh-TW"/>
        </w:rPr>
      </w:pPr>
    </w:p>
    <w:p w14:paraId="0CAC0569" w14:textId="651218BE" w:rsidR="00581470" w:rsidRPr="00C2314A" w:rsidRDefault="00C2314A" w:rsidP="008237EC">
      <w:pPr>
        <w:pStyle w:val="a3"/>
        <w:ind w:left="1276" w:right="-2" w:hanging="1176"/>
        <w:rPr>
          <w:sz w:val="24"/>
          <w:szCs w:val="24"/>
          <w:lang w:eastAsia="zh-TW"/>
        </w:rPr>
      </w:pPr>
      <w:r w:rsidRPr="00C2314A">
        <w:rPr>
          <w:b/>
          <w:sz w:val="24"/>
          <w:szCs w:val="24"/>
          <w:lang w:eastAsia="zh-TW"/>
        </w:rPr>
        <w:t>六、薪資：</w:t>
      </w:r>
      <w:r w:rsidRPr="00E93E36">
        <w:rPr>
          <w:sz w:val="24"/>
          <w:szCs w:val="24"/>
          <w:lang w:eastAsia="zh-TW"/>
        </w:rPr>
        <w:t>依據核定之每週服務時數</w:t>
      </w:r>
      <w:r w:rsidR="00804E9B" w:rsidRPr="00E93E36">
        <w:rPr>
          <w:rFonts w:hint="eastAsia"/>
          <w:sz w:val="24"/>
          <w:szCs w:val="24"/>
          <w:lang w:eastAsia="zh-TW"/>
        </w:rPr>
        <w:t>由學校統籌分配學生並以</w:t>
      </w:r>
      <w:r w:rsidRPr="00E93E36">
        <w:rPr>
          <w:sz w:val="24"/>
          <w:szCs w:val="24"/>
          <w:lang w:eastAsia="zh-TW"/>
        </w:rPr>
        <w:t>實際服務</w:t>
      </w:r>
      <w:r w:rsidR="00E04A6B" w:rsidRPr="00E93E36">
        <w:rPr>
          <w:rFonts w:hint="eastAsia"/>
          <w:sz w:val="24"/>
          <w:szCs w:val="24"/>
          <w:lang w:eastAsia="zh-TW"/>
        </w:rPr>
        <w:t>學生</w:t>
      </w:r>
      <w:r w:rsidRPr="00E93E36">
        <w:rPr>
          <w:sz w:val="24"/>
          <w:szCs w:val="24"/>
          <w:lang w:eastAsia="zh-TW"/>
        </w:rPr>
        <w:t>天數</w:t>
      </w:r>
      <w:r w:rsidR="00E04A6B" w:rsidRPr="00E93E36">
        <w:rPr>
          <w:rFonts w:hint="eastAsia"/>
          <w:sz w:val="24"/>
          <w:szCs w:val="24"/>
          <w:lang w:eastAsia="zh-TW"/>
        </w:rPr>
        <w:t>及時數</w:t>
      </w:r>
      <w:r w:rsidRPr="00E93E36">
        <w:rPr>
          <w:sz w:val="24"/>
          <w:szCs w:val="24"/>
          <w:lang w:eastAsia="zh-TW"/>
        </w:rPr>
        <w:t>核發</w:t>
      </w:r>
      <w:r w:rsidRPr="00C2314A">
        <w:rPr>
          <w:sz w:val="24"/>
          <w:szCs w:val="24"/>
          <w:lang w:eastAsia="zh-TW"/>
        </w:rPr>
        <w:t>，時薪依臺北市政府教育局補助各校(園)時薪制特教助理員實施計畫規定辦理。</w:t>
      </w:r>
    </w:p>
    <w:tbl>
      <w:tblPr>
        <w:tblStyle w:val="TableNormal"/>
        <w:tblW w:w="10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7220"/>
        <w:gridCol w:w="1427"/>
        <w:gridCol w:w="1134"/>
      </w:tblGrid>
      <w:tr w:rsidR="00C2314A" w:rsidRPr="00581470" w14:paraId="4132E648" w14:textId="77777777" w:rsidTr="00783864">
        <w:trPr>
          <w:trHeight w:val="311"/>
          <w:jc w:val="center"/>
        </w:trPr>
        <w:tc>
          <w:tcPr>
            <w:tcW w:w="435" w:type="dxa"/>
            <w:shd w:val="clear" w:color="auto" w:fill="D9D9D9" w:themeFill="background1" w:themeFillShade="D9"/>
            <w:vAlign w:val="center"/>
          </w:tcPr>
          <w:p w14:paraId="65BD6B26" w14:textId="77777777" w:rsidR="00C2314A" w:rsidRPr="00581470" w:rsidRDefault="00C2314A" w:rsidP="00783864">
            <w:pPr>
              <w:pStyle w:val="TableParagraph"/>
              <w:spacing w:line="240" w:lineRule="exact"/>
              <w:ind w:left="94" w:right="106"/>
              <w:jc w:val="center"/>
              <w:rPr>
                <w:sz w:val="24"/>
                <w:szCs w:val="24"/>
              </w:rPr>
            </w:pPr>
            <w:proofErr w:type="spellStart"/>
            <w:r w:rsidRPr="00581470">
              <w:rPr>
                <w:sz w:val="24"/>
                <w:szCs w:val="24"/>
              </w:rPr>
              <w:t>薪級</w:t>
            </w:r>
            <w:proofErr w:type="spellEnd"/>
          </w:p>
        </w:tc>
        <w:tc>
          <w:tcPr>
            <w:tcW w:w="7220" w:type="dxa"/>
            <w:shd w:val="clear" w:color="auto" w:fill="D9D9D9" w:themeFill="background1" w:themeFillShade="D9"/>
            <w:vAlign w:val="center"/>
          </w:tcPr>
          <w:p w14:paraId="2EC48745" w14:textId="77777777" w:rsidR="00C2314A" w:rsidRPr="000F4A47" w:rsidRDefault="00C2314A" w:rsidP="00783864">
            <w:pPr>
              <w:spacing w:line="240" w:lineRule="exact"/>
              <w:jc w:val="center"/>
              <w:rPr>
                <w:rFonts w:ascii="標楷體" w:eastAsia="標楷體" w:hAnsi="標楷體"/>
                <w:sz w:val="24"/>
                <w:szCs w:val="24"/>
              </w:rPr>
            </w:pPr>
            <w:proofErr w:type="spellStart"/>
            <w:r w:rsidRPr="000F4A47">
              <w:rPr>
                <w:rFonts w:ascii="標楷體" w:eastAsia="標楷體" w:hAnsi="標楷體"/>
                <w:sz w:val="24"/>
                <w:szCs w:val="24"/>
              </w:rPr>
              <w:t>聘用資格</w:t>
            </w:r>
            <w:proofErr w:type="spellEnd"/>
          </w:p>
        </w:tc>
        <w:tc>
          <w:tcPr>
            <w:tcW w:w="1427" w:type="dxa"/>
            <w:shd w:val="clear" w:color="auto" w:fill="D9D9D9" w:themeFill="background1" w:themeFillShade="D9"/>
            <w:vAlign w:val="center"/>
          </w:tcPr>
          <w:p w14:paraId="44861C36" w14:textId="714BC5C3" w:rsidR="00C2314A" w:rsidRPr="00581470" w:rsidRDefault="00C2314A" w:rsidP="00783864">
            <w:pPr>
              <w:pStyle w:val="TableParagraph"/>
              <w:spacing w:line="240" w:lineRule="exact"/>
              <w:ind w:right="92"/>
              <w:jc w:val="center"/>
              <w:rPr>
                <w:sz w:val="24"/>
                <w:szCs w:val="24"/>
                <w:lang w:eastAsia="zh-TW"/>
              </w:rPr>
            </w:pPr>
            <w:r w:rsidRPr="00581470">
              <w:rPr>
                <w:sz w:val="24"/>
                <w:szCs w:val="24"/>
                <w:lang w:eastAsia="zh-TW"/>
              </w:rPr>
              <w:t>勞動部基本時薪x倍率</w:t>
            </w:r>
          </w:p>
        </w:tc>
        <w:tc>
          <w:tcPr>
            <w:tcW w:w="1134" w:type="dxa"/>
            <w:shd w:val="clear" w:color="auto" w:fill="D9D9D9" w:themeFill="background1" w:themeFillShade="D9"/>
            <w:vAlign w:val="center"/>
          </w:tcPr>
          <w:p w14:paraId="67F51BA8" w14:textId="77777777" w:rsidR="00C2314A" w:rsidRPr="00581470" w:rsidRDefault="00C2314A" w:rsidP="00783864">
            <w:pPr>
              <w:pStyle w:val="TableParagraph"/>
              <w:spacing w:line="240" w:lineRule="exact"/>
              <w:ind w:left="55" w:right="40"/>
              <w:jc w:val="center"/>
              <w:rPr>
                <w:sz w:val="24"/>
                <w:szCs w:val="24"/>
              </w:rPr>
            </w:pPr>
            <w:proofErr w:type="spellStart"/>
            <w:r w:rsidRPr="00581470">
              <w:rPr>
                <w:sz w:val="24"/>
                <w:szCs w:val="24"/>
              </w:rPr>
              <w:t>時薪計算</w:t>
            </w:r>
            <w:proofErr w:type="spellEnd"/>
          </w:p>
        </w:tc>
      </w:tr>
      <w:tr w:rsidR="00C2314A" w:rsidRPr="00581470" w14:paraId="7A88F4F6" w14:textId="77777777" w:rsidTr="00BE0186">
        <w:trPr>
          <w:trHeight w:val="285"/>
          <w:jc w:val="center"/>
        </w:trPr>
        <w:tc>
          <w:tcPr>
            <w:tcW w:w="435" w:type="dxa"/>
            <w:vAlign w:val="center"/>
          </w:tcPr>
          <w:p w14:paraId="58B9215C" w14:textId="77777777" w:rsidR="00C2314A" w:rsidRPr="00581470" w:rsidRDefault="00C2314A" w:rsidP="00C2314A">
            <w:pPr>
              <w:pStyle w:val="TableParagraph"/>
              <w:ind w:left="9"/>
              <w:jc w:val="center"/>
              <w:rPr>
                <w:sz w:val="24"/>
                <w:szCs w:val="24"/>
              </w:rPr>
            </w:pPr>
            <w:r w:rsidRPr="00581470">
              <w:rPr>
                <w:sz w:val="24"/>
                <w:szCs w:val="24"/>
              </w:rPr>
              <w:t>1</w:t>
            </w:r>
          </w:p>
        </w:tc>
        <w:tc>
          <w:tcPr>
            <w:tcW w:w="7220" w:type="dxa"/>
            <w:vAlign w:val="center"/>
          </w:tcPr>
          <w:p w14:paraId="5141B205" w14:textId="77777777" w:rsidR="00C2314A" w:rsidRPr="00581470" w:rsidRDefault="00C2314A" w:rsidP="00A01A1B">
            <w:pPr>
              <w:pStyle w:val="TableParagraph"/>
              <w:rPr>
                <w:sz w:val="24"/>
                <w:szCs w:val="24"/>
                <w:lang w:eastAsia="zh-TW"/>
              </w:rPr>
            </w:pPr>
            <w:r w:rsidRPr="00581470">
              <w:rPr>
                <w:sz w:val="24"/>
                <w:szCs w:val="24"/>
                <w:lang w:eastAsia="zh-TW"/>
              </w:rPr>
              <w:t>符合初任服務時數未達 1,399 小時前</w:t>
            </w:r>
          </w:p>
        </w:tc>
        <w:tc>
          <w:tcPr>
            <w:tcW w:w="1427" w:type="dxa"/>
            <w:vAlign w:val="center"/>
          </w:tcPr>
          <w:p w14:paraId="60573D5C" w14:textId="23A3D6C2" w:rsidR="00C2314A" w:rsidRPr="00581470" w:rsidRDefault="00C2314A" w:rsidP="00581470">
            <w:pPr>
              <w:pStyle w:val="TableParagraph"/>
              <w:jc w:val="center"/>
              <w:rPr>
                <w:sz w:val="24"/>
                <w:szCs w:val="24"/>
              </w:rPr>
            </w:pPr>
            <w:r w:rsidRPr="00581470">
              <w:rPr>
                <w:sz w:val="24"/>
                <w:szCs w:val="24"/>
              </w:rPr>
              <w:t>1.05倍</w:t>
            </w:r>
          </w:p>
        </w:tc>
        <w:tc>
          <w:tcPr>
            <w:tcW w:w="1134" w:type="dxa"/>
            <w:vAlign w:val="center"/>
          </w:tcPr>
          <w:p w14:paraId="0DD9E092" w14:textId="304B8D05" w:rsidR="00C2314A" w:rsidRPr="00581470" w:rsidRDefault="00C2314A" w:rsidP="00581470">
            <w:pPr>
              <w:pStyle w:val="TableParagraph"/>
              <w:ind w:left="55" w:right="38"/>
              <w:jc w:val="center"/>
              <w:rPr>
                <w:sz w:val="24"/>
                <w:szCs w:val="24"/>
              </w:rPr>
            </w:pPr>
            <w:r w:rsidRPr="00581470">
              <w:rPr>
                <w:sz w:val="24"/>
                <w:szCs w:val="24"/>
              </w:rPr>
              <w:t>192元</w:t>
            </w:r>
          </w:p>
        </w:tc>
      </w:tr>
      <w:tr w:rsidR="00C2314A" w:rsidRPr="00581470" w14:paraId="083AFA45" w14:textId="77777777" w:rsidTr="00BE0186">
        <w:trPr>
          <w:trHeight w:val="302"/>
          <w:jc w:val="center"/>
        </w:trPr>
        <w:tc>
          <w:tcPr>
            <w:tcW w:w="435" w:type="dxa"/>
            <w:vAlign w:val="center"/>
          </w:tcPr>
          <w:p w14:paraId="732A7CD9" w14:textId="77777777" w:rsidR="00C2314A" w:rsidRPr="00581470" w:rsidRDefault="00C2314A" w:rsidP="00C2314A">
            <w:pPr>
              <w:pStyle w:val="TableParagraph"/>
              <w:ind w:left="9"/>
              <w:jc w:val="center"/>
              <w:rPr>
                <w:sz w:val="24"/>
                <w:szCs w:val="24"/>
              </w:rPr>
            </w:pPr>
            <w:r w:rsidRPr="00581470">
              <w:rPr>
                <w:sz w:val="24"/>
                <w:szCs w:val="24"/>
              </w:rPr>
              <w:t>2</w:t>
            </w:r>
          </w:p>
        </w:tc>
        <w:tc>
          <w:tcPr>
            <w:tcW w:w="7220" w:type="dxa"/>
            <w:vAlign w:val="center"/>
          </w:tcPr>
          <w:p w14:paraId="400477DC" w14:textId="77777777" w:rsidR="00C2314A" w:rsidRPr="00581470" w:rsidRDefault="00C2314A" w:rsidP="00A01A1B">
            <w:pPr>
              <w:pStyle w:val="TableParagraph"/>
              <w:rPr>
                <w:b/>
                <w:sz w:val="24"/>
                <w:szCs w:val="24"/>
                <w:lang w:eastAsia="zh-TW"/>
              </w:rPr>
            </w:pPr>
            <w:r w:rsidRPr="00581470">
              <w:rPr>
                <w:spacing w:val="-27"/>
                <w:sz w:val="24"/>
                <w:szCs w:val="24"/>
                <w:lang w:eastAsia="zh-TW"/>
              </w:rPr>
              <w:t xml:space="preserve">自 </w:t>
            </w:r>
            <w:r w:rsidRPr="00581470">
              <w:rPr>
                <w:sz w:val="24"/>
                <w:szCs w:val="24"/>
                <w:lang w:eastAsia="zh-TW"/>
              </w:rPr>
              <w:t>108</w:t>
            </w:r>
            <w:r w:rsidRPr="00581470">
              <w:rPr>
                <w:spacing w:val="-37"/>
                <w:sz w:val="24"/>
                <w:szCs w:val="24"/>
                <w:lang w:eastAsia="zh-TW"/>
              </w:rPr>
              <w:t xml:space="preserve"> 年 </w:t>
            </w:r>
            <w:r w:rsidRPr="00581470">
              <w:rPr>
                <w:sz w:val="24"/>
                <w:szCs w:val="24"/>
                <w:lang w:eastAsia="zh-TW"/>
              </w:rPr>
              <w:t>1</w:t>
            </w:r>
            <w:r w:rsidRPr="00581470">
              <w:rPr>
                <w:spacing w:val="-36"/>
                <w:sz w:val="24"/>
                <w:szCs w:val="24"/>
                <w:lang w:eastAsia="zh-TW"/>
              </w:rPr>
              <w:t xml:space="preserve"> 月 </w:t>
            </w:r>
            <w:r w:rsidRPr="00581470">
              <w:rPr>
                <w:sz w:val="24"/>
                <w:szCs w:val="24"/>
                <w:lang w:eastAsia="zh-TW"/>
              </w:rPr>
              <w:t>1</w:t>
            </w:r>
            <w:r w:rsidRPr="00581470">
              <w:rPr>
                <w:spacing w:val="-9"/>
                <w:sz w:val="24"/>
                <w:szCs w:val="24"/>
                <w:lang w:eastAsia="zh-TW"/>
              </w:rPr>
              <w:t xml:space="preserve"> 日起在本市擔任學校特教助理員，</w:t>
            </w:r>
            <w:r w:rsidRPr="00581470">
              <w:rPr>
                <w:b/>
                <w:sz w:val="24"/>
                <w:szCs w:val="24"/>
                <w:lang w:eastAsia="zh-TW"/>
              </w:rPr>
              <w:t>工作累計</w:t>
            </w:r>
          </w:p>
          <w:p w14:paraId="06770379" w14:textId="77777777" w:rsidR="00C2314A" w:rsidRPr="00581470" w:rsidRDefault="00C2314A" w:rsidP="00C2314A">
            <w:pPr>
              <w:pStyle w:val="TableParagraph"/>
              <w:ind w:left="108"/>
              <w:rPr>
                <w:sz w:val="24"/>
                <w:szCs w:val="24"/>
                <w:lang w:eastAsia="zh-TW"/>
              </w:rPr>
            </w:pPr>
            <w:r w:rsidRPr="00581470">
              <w:rPr>
                <w:b/>
                <w:sz w:val="24"/>
                <w:szCs w:val="24"/>
                <w:lang w:eastAsia="zh-TW"/>
              </w:rPr>
              <w:t>已達 1,400 小時，並完成特教助理員在職訓練課程</w:t>
            </w:r>
            <w:r w:rsidRPr="00581470">
              <w:rPr>
                <w:sz w:val="24"/>
                <w:szCs w:val="24"/>
                <w:lang w:eastAsia="zh-TW"/>
              </w:rPr>
              <w:t>。</w:t>
            </w:r>
          </w:p>
        </w:tc>
        <w:tc>
          <w:tcPr>
            <w:tcW w:w="1427" w:type="dxa"/>
            <w:vAlign w:val="center"/>
          </w:tcPr>
          <w:p w14:paraId="1ECCF68D" w14:textId="5F72A020" w:rsidR="00C2314A" w:rsidRPr="00581470" w:rsidRDefault="00C2314A" w:rsidP="00581470">
            <w:pPr>
              <w:pStyle w:val="TableParagraph"/>
              <w:jc w:val="center"/>
              <w:rPr>
                <w:sz w:val="24"/>
                <w:szCs w:val="24"/>
              </w:rPr>
            </w:pPr>
            <w:r w:rsidRPr="00581470">
              <w:rPr>
                <w:sz w:val="24"/>
                <w:szCs w:val="24"/>
              </w:rPr>
              <w:t>1.10倍</w:t>
            </w:r>
          </w:p>
        </w:tc>
        <w:tc>
          <w:tcPr>
            <w:tcW w:w="1134" w:type="dxa"/>
            <w:vAlign w:val="center"/>
          </w:tcPr>
          <w:p w14:paraId="381B3E8A" w14:textId="5D6DC398" w:rsidR="00C2314A" w:rsidRPr="00581470" w:rsidRDefault="00C2314A" w:rsidP="00581470">
            <w:pPr>
              <w:pStyle w:val="TableParagraph"/>
              <w:ind w:left="55" w:right="38"/>
              <w:jc w:val="center"/>
              <w:rPr>
                <w:sz w:val="24"/>
                <w:szCs w:val="24"/>
              </w:rPr>
            </w:pPr>
            <w:r w:rsidRPr="00581470">
              <w:rPr>
                <w:sz w:val="24"/>
                <w:szCs w:val="24"/>
              </w:rPr>
              <w:t>201元</w:t>
            </w:r>
          </w:p>
        </w:tc>
      </w:tr>
      <w:tr w:rsidR="00C2314A" w:rsidRPr="00581470" w14:paraId="30FD4CF1" w14:textId="77777777" w:rsidTr="00BE0186">
        <w:trPr>
          <w:trHeight w:val="283"/>
          <w:jc w:val="center"/>
        </w:trPr>
        <w:tc>
          <w:tcPr>
            <w:tcW w:w="435" w:type="dxa"/>
            <w:vAlign w:val="center"/>
          </w:tcPr>
          <w:p w14:paraId="599FDD24" w14:textId="77777777" w:rsidR="00C2314A" w:rsidRPr="00581470" w:rsidRDefault="00C2314A" w:rsidP="00C2314A">
            <w:pPr>
              <w:pStyle w:val="TableParagraph"/>
              <w:ind w:left="9"/>
              <w:jc w:val="center"/>
              <w:rPr>
                <w:sz w:val="24"/>
                <w:szCs w:val="24"/>
              </w:rPr>
            </w:pPr>
            <w:r w:rsidRPr="00581470">
              <w:rPr>
                <w:sz w:val="24"/>
                <w:szCs w:val="24"/>
              </w:rPr>
              <w:t>3</w:t>
            </w:r>
          </w:p>
        </w:tc>
        <w:tc>
          <w:tcPr>
            <w:tcW w:w="7220" w:type="dxa"/>
            <w:vAlign w:val="center"/>
          </w:tcPr>
          <w:p w14:paraId="64F39122" w14:textId="77777777" w:rsidR="00C2314A" w:rsidRPr="00581470" w:rsidRDefault="00C2314A" w:rsidP="00A01A1B">
            <w:pPr>
              <w:pStyle w:val="TableParagraph"/>
              <w:rPr>
                <w:b/>
                <w:sz w:val="24"/>
                <w:szCs w:val="24"/>
                <w:lang w:eastAsia="zh-TW"/>
              </w:rPr>
            </w:pPr>
            <w:r w:rsidRPr="00581470">
              <w:rPr>
                <w:spacing w:val="-27"/>
                <w:sz w:val="24"/>
                <w:szCs w:val="24"/>
                <w:lang w:eastAsia="zh-TW"/>
              </w:rPr>
              <w:t xml:space="preserve">自 </w:t>
            </w:r>
            <w:r w:rsidRPr="00581470">
              <w:rPr>
                <w:sz w:val="24"/>
                <w:szCs w:val="24"/>
                <w:lang w:eastAsia="zh-TW"/>
              </w:rPr>
              <w:t>108</w:t>
            </w:r>
            <w:r w:rsidRPr="00581470">
              <w:rPr>
                <w:spacing w:val="-37"/>
                <w:sz w:val="24"/>
                <w:szCs w:val="24"/>
                <w:lang w:eastAsia="zh-TW"/>
              </w:rPr>
              <w:t xml:space="preserve"> 年 </w:t>
            </w:r>
            <w:r w:rsidRPr="00581470">
              <w:rPr>
                <w:sz w:val="24"/>
                <w:szCs w:val="24"/>
                <w:lang w:eastAsia="zh-TW"/>
              </w:rPr>
              <w:t>1</w:t>
            </w:r>
            <w:r w:rsidRPr="00581470">
              <w:rPr>
                <w:spacing w:val="-36"/>
                <w:sz w:val="24"/>
                <w:szCs w:val="24"/>
                <w:lang w:eastAsia="zh-TW"/>
              </w:rPr>
              <w:t xml:space="preserve"> 月 </w:t>
            </w:r>
            <w:r w:rsidRPr="00581470">
              <w:rPr>
                <w:sz w:val="24"/>
                <w:szCs w:val="24"/>
                <w:lang w:eastAsia="zh-TW"/>
              </w:rPr>
              <w:t>1</w:t>
            </w:r>
            <w:r w:rsidRPr="00581470">
              <w:rPr>
                <w:spacing w:val="-9"/>
                <w:sz w:val="24"/>
                <w:szCs w:val="24"/>
                <w:lang w:eastAsia="zh-TW"/>
              </w:rPr>
              <w:t xml:space="preserve"> 日起在本市擔任學校特教助理員，</w:t>
            </w:r>
            <w:r w:rsidRPr="00581470">
              <w:rPr>
                <w:b/>
                <w:sz w:val="24"/>
                <w:szCs w:val="24"/>
                <w:lang w:eastAsia="zh-TW"/>
              </w:rPr>
              <w:t>工作累計</w:t>
            </w:r>
          </w:p>
          <w:p w14:paraId="6F13A422" w14:textId="77777777" w:rsidR="00C2314A" w:rsidRPr="00581470" w:rsidRDefault="00C2314A" w:rsidP="00C2314A">
            <w:pPr>
              <w:pStyle w:val="TableParagraph"/>
              <w:ind w:left="108"/>
              <w:rPr>
                <w:sz w:val="24"/>
                <w:szCs w:val="24"/>
                <w:lang w:eastAsia="zh-TW"/>
              </w:rPr>
            </w:pPr>
            <w:r w:rsidRPr="00581470">
              <w:rPr>
                <w:b/>
                <w:sz w:val="24"/>
                <w:szCs w:val="24"/>
                <w:lang w:eastAsia="zh-TW"/>
              </w:rPr>
              <w:t>已達 2,800 小時，並完成特教助理員在職訓練課程</w:t>
            </w:r>
            <w:r w:rsidRPr="00581470">
              <w:rPr>
                <w:sz w:val="24"/>
                <w:szCs w:val="24"/>
                <w:lang w:eastAsia="zh-TW"/>
              </w:rPr>
              <w:t>。</w:t>
            </w:r>
          </w:p>
        </w:tc>
        <w:tc>
          <w:tcPr>
            <w:tcW w:w="1427" w:type="dxa"/>
            <w:vAlign w:val="center"/>
          </w:tcPr>
          <w:p w14:paraId="5F8CA3EF" w14:textId="4B75C8B0" w:rsidR="00C2314A" w:rsidRPr="00581470" w:rsidRDefault="00C2314A" w:rsidP="00581470">
            <w:pPr>
              <w:pStyle w:val="TableParagraph"/>
              <w:jc w:val="center"/>
              <w:rPr>
                <w:sz w:val="24"/>
                <w:szCs w:val="24"/>
              </w:rPr>
            </w:pPr>
            <w:r w:rsidRPr="00581470">
              <w:rPr>
                <w:sz w:val="24"/>
                <w:szCs w:val="24"/>
              </w:rPr>
              <w:t>1.13倍</w:t>
            </w:r>
          </w:p>
        </w:tc>
        <w:tc>
          <w:tcPr>
            <w:tcW w:w="1134" w:type="dxa"/>
            <w:vAlign w:val="center"/>
          </w:tcPr>
          <w:p w14:paraId="317A0422" w14:textId="56F582B2" w:rsidR="00C2314A" w:rsidRPr="00581470" w:rsidRDefault="00C2314A" w:rsidP="00581470">
            <w:pPr>
              <w:pStyle w:val="TableParagraph"/>
              <w:ind w:left="55" w:right="38"/>
              <w:jc w:val="center"/>
              <w:rPr>
                <w:sz w:val="24"/>
                <w:szCs w:val="24"/>
              </w:rPr>
            </w:pPr>
            <w:r w:rsidRPr="00581470">
              <w:rPr>
                <w:sz w:val="24"/>
                <w:szCs w:val="24"/>
              </w:rPr>
              <w:t>207元</w:t>
            </w:r>
          </w:p>
        </w:tc>
      </w:tr>
      <w:tr w:rsidR="00581470" w:rsidRPr="00581470" w14:paraId="2C19BF3B" w14:textId="77777777" w:rsidTr="00BE0186">
        <w:trPr>
          <w:trHeight w:val="132"/>
          <w:jc w:val="center"/>
        </w:trPr>
        <w:tc>
          <w:tcPr>
            <w:tcW w:w="435" w:type="dxa"/>
            <w:vAlign w:val="center"/>
          </w:tcPr>
          <w:p w14:paraId="3385074A" w14:textId="698D7A69" w:rsidR="00581470" w:rsidRPr="00581470" w:rsidRDefault="00581470" w:rsidP="00581470">
            <w:pPr>
              <w:pStyle w:val="TableParagraph"/>
              <w:ind w:left="9"/>
              <w:jc w:val="center"/>
              <w:rPr>
                <w:sz w:val="24"/>
                <w:szCs w:val="24"/>
              </w:rPr>
            </w:pPr>
            <w:r w:rsidRPr="00581470">
              <w:rPr>
                <w:rFonts w:cs="新細明體"/>
                <w:sz w:val="24"/>
                <w:szCs w:val="24"/>
              </w:rPr>
              <w:t>4</w:t>
            </w:r>
          </w:p>
        </w:tc>
        <w:tc>
          <w:tcPr>
            <w:tcW w:w="7220" w:type="dxa"/>
          </w:tcPr>
          <w:p w14:paraId="739DFC96" w14:textId="77777777" w:rsidR="00581470" w:rsidRPr="00581470" w:rsidRDefault="00581470" w:rsidP="00A01A1B">
            <w:pPr>
              <w:ind w:left="240" w:hangingChars="100" w:hanging="240"/>
              <w:rPr>
                <w:rFonts w:ascii="標楷體" w:eastAsia="標楷體" w:hAnsi="標楷體" w:cs="新細明體"/>
                <w:sz w:val="24"/>
                <w:szCs w:val="24"/>
                <w:lang w:eastAsia="zh-TW"/>
              </w:rPr>
            </w:pPr>
            <w:r w:rsidRPr="00581470">
              <w:rPr>
                <w:rFonts w:ascii="標楷體" w:eastAsia="標楷體" w:hAnsi="標楷體" w:cs="新細明體"/>
                <w:sz w:val="24"/>
                <w:szCs w:val="24"/>
                <w:lang w:eastAsia="zh-TW"/>
              </w:rPr>
              <w:t>1.具有特定專業研習結業證書（通過衛福部公告照顧服務員訓練核心課程–鼻胃管灌食相關課程單元），並照顧侵入性醫療重點學校校內侵入性醫療需求學生</w:t>
            </w:r>
          </w:p>
          <w:p w14:paraId="0EEFFCA8" w14:textId="77777777" w:rsidR="00581470" w:rsidRPr="00581470" w:rsidRDefault="00581470" w:rsidP="00A01A1B">
            <w:pPr>
              <w:ind w:left="240" w:hangingChars="100" w:hanging="240"/>
              <w:rPr>
                <w:rFonts w:ascii="標楷體" w:eastAsia="標楷體" w:hAnsi="標楷體" w:cs="新細明體"/>
                <w:sz w:val="24"/>
                <w:szCs w:val="24"/>
                <w:lang w:eastAsia="zh-TW"/>
              </w:rPr>
            </w:pPr>
            <w:r w:rsidRPr="00581470">
              <w:rPr>
                <w:rFonts w:ascii="標楷體" w:eastAsia="標楷體" w:hAnsi="標楷體" w:cs="新細明體"/>
                <w:sz w:val="24"/>
                <w:szCs w:val="24"/>
                <w:lang w:eastAsia="zh-TW"/>
              </w:rPr>
              <w:t>2.具有特教專業大學學歷畢業者。</w:t>
            </w:r>
          </w:p>
          <w:p w14:paraId="11757C1A" w14:textId="27BC7DBE" w:rsidR="00581470" w:rsidRPr="00581470" w:rsidRDefault="00581470" w:rsidP="00A01A1B">
            <w:pPr>
              <w:pStyle w:val="TableParagraph"/>
              <w:ind w:left="240" w:hangingChars="100" w:hanging="240"/>
              <w:rPr>
                <w:spacing w:val="-27"/>
                <w:sz w:val="24"/>
                <w:szCs w:val="24"/>
                <w:lang w:eastAsia="zh-TW"/>
              </w:rPr>
            </w:pPr>
            <w:r w:rsidRPr="00581470">
              <w:rPr>
                <w:rFonts w:cs="新細明體"/>
                <w:sz w:val="24"/>
                <w:szCs w:val="24"/>
                <w:lang w:eastAsia="zh-TW"/>
              </w:rPr>
              <w:t>3.自108年1月1日起在本市擔任學校特教助理員，</w:t>
            </w:r>
            <w:r w:rsidRPr="00581470">
              <w:rPr>
                <w:rFonts w:cs="新細明體"/>
                <w:b/>
                <w:bCs/>
                <w:sz w:val="24"/>
                <w:szCs w:val="24"/>
                <w:lang w:eastAsia="zh-TW"/>
              </w:rPr>
              <w:t>工作累計已達4,200小時，並完成特教助理員進階訓練課程</w:t>
            </w:r>
            <w:r w:rsidRPr="00581470">
              <w:rPr>
                <w:rFonts w:cs="新細明體"/>
                <w:sz w:val="24"/>
                <w:szCs w:val="24"/>
                <w:lang w:eastAsia="zh-TW"/>
              </w:rPr>
              <w:t>。</w:t>
            </w:r>
          </w:p>
        </w:tc>
        <w:tc>
          <w:tcPr>
            <w:tcW w:w="1427" w:type="dxa"/>
            <w:vAlign w:val="center"/>
          </w:tcPr>
          <w:p w14:paraId="6326993B" w14:textId="0530AB28" w:rsidR="00581470" w:rsidRPr="00581470" w:rsidRDefault="00581470" w:rsidP="00581470">
            <w:pPr>
              <w:pStyle w:val="TableParagraph"/>
              <w:jc w:val="center"/>
              <w:rPr>
                <w:sz w:val="24"/>
                <w:szCs w:val="24"/>
              </w:rPr>
            </w:pPr>
            <w:r w:rsidRPr="00581470">
              <w:rPr>
                <w:rFonts w:cs="新細明體"/>
                <w:sz w:val="24"/>
                <w:szCs w:val="24"/>
              </w:rPr>
              <w:t>1.15倍</w:t>
            </w:r>
          </w:p>
        </w:tc>
        <w:tc>
          <w:tcPr>
            <w:tcW w:w="1134" w:type="dxa"/>
            <w:vAlign w:val="center"/>
          </w:tcPr>
          <w:p w14:paraId="5AD15794" w14:textId="6E63865B" w:rsidR="00581470" w:rsidRPr="00581470" w:rsidRDefault="0066573A" w:rsidP="00581470">
            <w:pPr>
              <w:pStyle w:val="TableParagraph"/>
              <w:ind w:left="55" w:right="38"/>
              <w:jc w:val="center"/>
              <w:rPr>
                <w:sz w:val="24"/>
                <w:szCs w:val="24"/>
              </w:rPr>
            </w:pPr>
            <w:r>
              <w:rPr>
                <w:rFonts w:hint="eastAsia"/>
                <w:sz w:val="24"/>
                <w:szCs w:val="24"/>
                <w:lang w:eastAsia="zh-TW"/>
              </w:rPr>
              <w:t>210元</w:t>
            </w:r>
          </w:p>
        </w:tc>
      </w:tr>
      <w:tr w:rsidR="00581470" w:rsidRPr="00581470" w14:paraId="5BB992CD" w14:textId="77777777" w:rsidTr="00BE0186">
        <w:trPr>
          <w:trHeight w:val="573"/>
          <w:jc w:val="center"/>
        </w:trPr>
        <w:tc>
          <w:tcPr>
            <w:tcW w:w="435" w:type="dxa"/>
            <w:vAlign w:val="center"/>
          </w:tcPr>
          <w:p w14:paraId="72C9F493" w14:textId="3722DBCC" w:rsidR="00581470" w:rsidRPr="00581470" w:rsidRDefault="00581470" w:rsidP="00581470">
            <w:pPr>
              <w:pStyle w:val="TableParagraph"/>
              <w:ind w:left="9"/>
              <w:jc w:val="center"/>
              <w:rPr>
                <w:sz w:val="24"/>
                <w:szCs w:val="24"/>
              </w:rPr>
            </w:pPr>
            <w:r w:rsidRPr="00581470">
              <w:rPr>
                <w:rFonts w:cs="新細明體"/>
                <w:sz w:val="24"/>
                <w:szCs w:val="24"/>
              </w:rPr>
              <w:lastRenderedPageBreak/>
              <w:t>5</w:t>
            </w:r>
          </w:p>
        </w:tc>
        <w:tc>
          <w:tcPr>
            <w:tcW w:w="7220" w:type="dxa"/>
          </w:tcPr>
          <w:p w14:paraId="4F56F8C6" w14:textId="77777777" w:rsidR="00581470" w:rsidRPr="00581470" w:rsidRDefault="00581470" w:rsidP="00A01A1B">
            <w:pPr>
              <w:ind w:left="240" w:hangingChars="100" w:hanging="240"/>
              <w:rPr>
                <w:rFonts w:ascii="標楷體" w:eastAsia="標楷體" w:hAnsi="標楷體" w:cs="新細明體"/>
                <w:sz w:val="24"/>
                <w:szCs w:val="24"/>
                <w:lang w:eastAsia="zh-TW"/>
              </w:rPr>
            </w:pPr>
            <w:r w:rsidRPr="00581470">
              <w:rPr>
                <w:rFonts w:ascii="標楷體" w:eastAsia="標楷體" w:hAnsi="標楷體" w:cs="新細明體"/>
                <w:sz w:val="24"/>
                <w:szCs w:val="24"/>
                <w:lang w:eastAsia="zh-TW"/>
              </w:rPr>
              <w:t>1.具有照顧服務員證照聘用資格者，並照顧侵入性醫療重點學校校內侵入性醫療需求學生。</w:t>
            </w:r>
          </w:p>
          <w:p w14:paraId="48B8A9CE" w14:textId="5692B1B3" w:rsidR="00581470" w:rsidRPr="00581470" w:rsidRDefault="00581470" w:rsidP="00A01A1B">
            <w:pPr>
              <w:ind w:left="240" w:hangingChars="100" w:hanging="240"/>
              <w:rPr>
                <w:spacing w:val="-27"/>
                <w:sz w:val="24"/>
                <w:szCs w:val="24"/>
                <w:lang w:eastAsia="zh-TW"/>
              </w:rPr>
            </w:pPr>
            <w:r w:rsidRPr="00581470">
              <w:rPr>
                <w:rFonts w:ascii="標楷體" w:eastAsia="標楷體" w:hAnsi="標楷體" w:cs="新細明體"/>
                <w:sz w:val="24"/>
                <w:szCs w:val="24"/>
                <w:lang w:eastAsia="zh-TW"/>
              </w:rPr>
              <w:t>2.自108年1月1日起在本市擔任學校特教助理員，</w:t>
            </w:r>
            <w:r w:rsidRPr="00A01A1B">
              <w:rPr>
                <w:rFonts w:ascii="標楷體" w:eastAsia="標楷體" w:hAnsi="標楷體" w:cs="新細明體"/>
                <w:sz w:val="24"/>
                <w:szCs w:val="24"/>
                <w:lang w:eastAsia="zh-TW"/>
              </w:rPr>
              <w:t>工作累計已達5,600小時，並完成特教助理員進階訓練課程</w:t>
            </w:r>
            <w:r w:rsidRPr="00581470">
              <w:rPr>
                <w:rFonts w:ascii="標楷體" w:eastAsia="標楷體" w:hAnsi="標楷體" w:cs="新細明體"/>
                <w:sz w:val="24"/>
                <w:szCs w:val="24"/>
                <w:lang w:eastAsia="zh-TW"/>
              </w:rPr>
              <w:t>。</w:t>
            </w:r>
          </w:p>
        </w:tc>
        <w:tc>
          <w:tcPr>
            <w:tcW w:w="1427" w:type="dxa"/>
            <w:vAlign w:val="center"/>
          </w:tcPr>
          <w:p w14:paraId="6F572E28" w14:textId="54B7FDD6" w:rsidR="00581470" w:rsidRPr="00581470" w:rsidRDefault="00581470" w:rsidP="00581470">
            <w:pPr>
              <w:pStyle w:val="TableParagraph"/>
              <w:jc w:val="center"/>
              <w:rPr>
                <w:sz w:val="24"/>
                <w:szCs w:val="24"/>
              </w:rPr>
            </w:pPr>
            <w:r w:rsidRPr="00581470">
              <w:rPr>
                <w:rFonts w:cs="新細明體"/>
                <w:sz w:val="24"/>
                <w:szCs w:val="24"/>
              </w:rPr>
              <w:t>1.20倍</w:t>
            </w:r>
          </w:p>
        </w:tc>
        <w:tc>
          <w:tcPr>
            <w:tcW w:w="1134" w:type="dxa"/>
            <w:vAlign w:val="center"/>
          </w:tcPr>
          <w:p w14:paraId="7E92AB10" w14:textId="57D9D618" w:rsidR="00581470" w:rsidRPr="00581470" w:rsidRDefault="0066573A" w:rsidP="00581470">
            <w:pPr>
              <w:pStyle w:val="TableParagraph"/>
              <w:ind w:left="55" w:right="38"/>
              <w:jc w:val="center"/>
              <w:rPr>
                <w:sz w:val="24"/>
                <w:szCs w:val="24"/>
              </w:rPr>
            </w:pPr>
            <w:r>
              <w:rPr>
                <w:rFonts w:hint="eastAsia"/>
                <w:sz w:val="24"/>
                <w:szCs w:val="24"/>
                <w:lang w:eastAsia="zh-TW"/>
              </w:rPr>
              <w:t>220元</w:t>
            </w:r>
          </w:p>
        </w:tc>
      </w:tr>
      <w:tr w:rsidR="00581470" w:rsidRPr="00581470" w14:paraId="5F30CBA4" w14:textId="77777777" w:rsidTr="00BE0186">
        <w:trPr>
          <w:trHeight w:val="573"/>
          <w:jc w:val="center"/>
        </w:trPr>
        <w:tc>
          <w:tcPr>
            <w:tcW w:w="435" w:type="dxa"/>
            <w:vAlign w:val="center"/>
          </w:tcPr>
          <w:p w14:paraId="7941A467" w14:textId="3191E478" w:rsidR="00581470" w:rsidRPr="00581470" w:rsidRDefault="00581470" w:rsidP="00581470">
            <w:pPr>
              <w:pStyle w:val="TableParagraph"/>
              <w:ind w:left="9"/>
              <w:jc w:val="center"/>
              <w:rPr>
                <w:sz w:val="24"/>
                <w:szCs w:val="24"/>
              </w:rPr>
            </w:pPr>
            <w:r w:rsidRPr="00581470">
              <w:rPr>
                <w:rFonts w:cs="新細明體"/>
                <w:sz w:val="24"/>
                <w:szCs w:val="24"/>
              </w:rPr>
              <w:t>6</w:t>
            </w:r>
          </w:p>
        </w:tc>
        <w:tc>
          <w:tcPr>
            <w:tcW w:w="7220" w:type="dxa"/>
          </w:tcPr>
          <w:p w14:paraId="664CECC4" w14:textId="44F68E62" w:rsidR="00581470" w:rsidRPr="00581470" w:rsidRDefault="00581470" w:rsidP="00A01A1B">
            <w:pPr>
              <w:pStyle w:val="TableParagraph"/>
              <w:rPr>
                <w:spacing w:val="-27"/>
                <w:sz w:val="24"/>
                <w:szCs w:val="24"/>
                <w:lang w:eastAsia="zh-TW"/>
              </w:rPr>
            </w:pPr>
            <w:r w:rsidRPr="00581470">
              <w:rPr>
                <w:rFonts w:cs="新細明體"/>
                <w:sz w:val="24"/>
                <w:szCs w:val="24"/>
                <w:lang w:eastAsia="zh-TW"/>
              </w:rPr>
              <w:t>具有護理師或護士證照聘用資格者，並照顧侵入性醫療重點學校校內侵入性醫療需求學生。</w:t>
            </w:r>
          </w:p>
        </w:tc>
        <w:tc>
          <w:tcPr>
            <w:tcW w:w="1427" w:type="dxa"/>
            <w:vAlign w:val="center"/>
          </w:tcPr>
          <w:p w14:paraId="30240407" w14:textId="41C127AF" w:rsidR="00581470" w:rsidRPr="00581470" w:rsidRDefault="00581470" w:rsidP="00581470">
            <w:pPr>
              <w:pStyle w:val="TableParagraph"/>
              <w:jc w:val="center"/>
              <w:rPr>
                <w:sz w:val="24"/>
                <w:szCs w:val="24"/>
              </w:rPr>
            </w:pPr>
            <w:r w:rsidRPr="00581470">
              <w:rPr>
                <w:rFonts w:cs="新細明體"/>
                <w:sz w:val="24"/>
                <w:szCs w:val="24"/>
              </w:rPr>
              <w:t>1.30倍</w:t>
            </w:r>
          </w:p>
        </w:tc>
        <w:tc>
          <w:tcPr>
            <w:tcW w:w="1134" w:type="dxa"/>
            <w:vAlign w:val="center"/>
          </w:tcPr>
          <w:p w14:paraId="70BB5ECD" w14:textId="0622E2DA" w:rsidR="00581470" w:rsidRPr="00581470" w:rsidRDefault="0066573A" w:rsidP="00581470">
            <w:pPr>
              <w:pStyle w:val="TableParagraph"/>
              <w:ind w:left="55" w:right="38"/>
              <w:jc w:val="center"/>
              <w:rPr>
                <w:sz w:val="24"/>
                <w:szCs w:val="24"/>
              </w:rPr>
            </w:pPr>
            <w:r>
              <w:rPr>
                <w:rFonts w:hint="eastAsia"/>
                <w:sz w:val="24"/>
                <w:szCs w:val="24"/>
                <w:lang w:eastAsia="zh-TW"/>
              </w:rPr>
              <w:t>238元</w:t>
            </w:r>
          </w:p>
        </w:tc>
      </w:tr>
      <w:tr w:rsidR="00581470" w:rsidRPr="00581470" w14:paraId="58E19C4C" w14:textId="77777777" w:rsidTr="00BE0186">
        <w:trPr>
          <w:trHeight w:val="573"/>
          <w:jc w:val="center"/>
        </w:trPr>
        <w:tc>
          <w:tcPr>
            <w:tcW w:w="435" w:type="dxa"/>
            <w:vAlign w:val="center"/>
          </w:tcPr>
          <w:p w14:paraId="6E014571" w14:textId="2A1C3580" w:rsidR="00581470" w:rsidRPr="00581470" w:rsidRDefault="00581470" w:rsidP="00581470">
            <w:pPr>
              <w:pStyle w:val="TableParagraph"/>
              <w:ind w:left="9"/>
              <w:jc w:val="center"/>
              <w:rPr>
                <w:sz w:val="24"/>
                <w:szCs w:val="24"/>
              </w:rPr>
            </w:pPr>
            <w:r w:rsidRPr="00581470">
              <w:rPr>
                <w:rFonts w:cs="新細明體"/>
                <w:sz w:val="24"/>
                <w:szCs w:val="24"/>
              </w:rPr>
              <w:t>7</w:t>
            </w:r>
          </w:p>
        </w:tc>
        <w:tc>
          <w:tcPr>
            <w:tcW w:w="7220" w:type="dxa"/>
          </w:tcPr>
          <w:p w14:paraId="41D1EB59" w14:textId="173D2992" w:rsidR="00581470" w:rsidRPr="00581470" w:rsidRDefault="00581470" w:rsidP="00A01A1B">
            <w:pPr>
              <w:pStyle w:val="TableParagraph"/>
              <w:rPr>
                <w:spacing w:val="-27"/>
                <w:sz w:val="24"/>
                <w:szCs w:val="24"/>
                <w:lang w:eastAsia="zh-TW"/>
              </w:rPr>
            </w:pPr>
            <w:r w:rsidRPr="00581470">
              <w:rPr>
                <w:rFonts w:cs="新細明體"/>
                <w:sz w:val="24"/>
                <w:szCs w:val="24"/>
                <w:lang w:eastAsia="zh-TW"/>
              </w:rPr>
              <w:t>具有護理師或護士證照聘用資格者，並照顧侵入性醫療重點學校校內侵入性醫療需求學生，且</w:t>
            </w:r>
            <w:r w:rsidRPr="00581470">
              <w:rPr>
                <w:rFonts w:cs="新細明體"/>
                <w:bCs/>
                <w:sz w:val="24"/>
                <w:szCs w:val="24"/>
                <w:lang w:eastAsia="zh-TW"/>
              </w:rPr>
              <w:t>自108年1月1日起在本市擔任學校特教助理員</w:t>
            </w:r>
            <w:r w:rsidRPr="00581470">
              <w:rPr>
                <w:rFonts w:cs="新細明體"/>
                <w:b/>
                <w:sz w:val="24"/>
                <w:szCs w:val="24"/>
                <w:lang w:eastAsia="zh-TW"/>
              </w:rPr>
              <w:t>，工作累計已達1,400小時</w:t>
            </w:r>
            <w:r w:rsidRPr="00581470">
              <w:rPr>
                <w:rFonts w:cs="新細明體"/>
                <w:sz w:val="24"/>
                <w:szCs w:val="24"/>
                <w:lang w:eastAsia="zh-TW"/>
              </w:rPr>
              <w:t>。</w:t>
            </w:r>
          </w:p>
        </w:tc>
        <w:tc>
          <w:tcPr>
            <w:tcW w:w="1427" w:type="dxa"/>
            <w:vAlign w:val="center"/>
          </w:tcPr>
          <w:p w14:paraId="2D3E935E" w14:textId="2070971D" w:rsidR="00581470" w:rsidRPr="00581470" w:rsidRDefault="00581470" w:rsidP="00581470">
            <w:pPr>
              <w:pStyle w:val="TableParagraph"/>
              <w:jc w:val="center"/>
              <w:rPr>
                <w:sz w:val="24"/>
                <w:szCs w:val="24"/>
              </w:rPr>
            </w:pPr>
            <w:r w:rsidRPr="00581470">
              <w:rPr>
                <w:rFonts w:cs="新細明體"/>
                <w:bCs/>
                <w:sz w:val="24"/>
                <w:szCs w:val="24"/>
              </w:rPr>
              <w:t>1.35倍</w:t>
            </w:r>
          </w:p>
        </w:tc>
        <w:tc>
          <w:tcPr>
            <w:tcW w:w="1134" w:type="dxa"/>
            <w:vAlign w:val="center"/>
          </w:tcPr>
          <w:p w14:paraId="54A8556A" w14:textId="170E2209" w:rsidR="00581470" w:rsidRPr="00581470" w:rsidRDefault="0066573A" w:rsidP="00581470">
            <w:pPr>
              <w:pStyle w:val="TableParagraph"/>
              <w:ind w:left="55" w:right="38"/>
              <w:jc w:val="center"/>
              <w:rPr>
                <w:sz w:val="24"/>
                <w:szCs w:val="24"/>
              </w:rPr>
            </w:pPr>
            <w:r>
              <w:rPr>
                <w:rFonts w:hint="eastAsia"/>
                <w:sz w:val="24"/>
                <w:szCs w:val="24"/>
                <w:lang w:eastAsia="zh-TW"/>
              </w:rPr>
              <w:t>247元</w:t>
            </w:r>
          </w:p>
        </w:tc>
      </w:tr>
    </w:tbl>
    <w:p w14:paraId="0D8E0151" w14:textId="77777777" w:rsidR="00B76477" w:rsidRDefault="00B76477" w:rsidP="00D23106">
      <w:pPr>
        <w:ind w:left="100" w:right="-2"/>
        <w:rPr>
          <w:rFonts w:ascii="標楷體" w:eastAsia="標楷體" w:hAnsi="標楷體"/>
          <w:b/>
          <w:szCs w:val="24"/>
        </w:rPr>
      </w:pPr>
    </w:p>
    <w:p w14:paraId="71E3EE39" w14:textId="14BC0EBC" w:rsidR="00C2314A" w:rsidRPr="00C2314A" w:rsidRDefault="00260113" w:rsidP="00D23106">
      <w:pPr>
        <w:ind w:left="100" w:right="-2"/>
        <w:rPr>
          <w:rFonts w:ascii="標楷體" w:eastAsia="標楷體" w:hAnsi="標楷體"/>
          <w:b/>
          <w:szCs w:val="24"/>
        </w:rPr>
      </w:pPr>
      <w:r>
        <w:rPr>
          <w:rFonts w:ascii="標楷體" w:eastAsia="標楷體" w:hAnsi="標楷體" w:hint="eastAsia"/>
          <w:b/>
          <w:szCs w:val="24"/>
        </w:rPr>
        <w:t>七</w:t>
      </w:r>
      <w:r w:rsidR="00C2314A" w:rsidRPr="00C2314A">
        <w:rPr>
          <w:rFonts w:ascii="標楷體" w:eastAsia="標楷體" w:hAnsi="標楷體"/>
          <w:b/>
          <w:szCs w:val="24"/>
        </w:rPr>
        <w:t>、 報名</w:t>
      </w:r>
      <w:r>
        <w:rPr>
          <w:rFonts w:ascii="標楷體" w:eastAsia="標楷體" w:hAnsi="標楷體" w:hint="eastAsia"/>
          <w:b/>
          <w:szCs w:val="24"/>
        </w:rPr>
        <w:t>時間、地點</w:t>
      </w:r>
    </w:p>
    <w:p w14:paraId="5036FBD0" w14:textId="2355DDE5" w:rsidR="00C2314A" w:rsidRPr="009748A9" w:rsidRDefault="00D23106" w:rsidP="009748A9">
      <w:pPr>
        <w:ind w:left="960" w:hangingChars="400" w:hanging="960"/>
        <w:rPr>
          <w:rFonts w:ascii="標楷體" w:eastAsia="標楷體" w:hAnsi="標楷體"/>
        </w:rPr>
      </w:pPr>
      <w:r>
        <w:rPr>
          <w:rFonts w:hint="eastAsia"/>
          <w:szCs w:val="24"/>
        </w:rPr>
        <w:t xml:space="preserve">     </w:t>
      </w:r>
      <w:r w:rsidR="00862075">
        <w:rPr>
          <w:rFonts w:hint="eastAsia"/>
          <w:szCs w:val="24"/>
        </w:rPr>
        <w:t xml:space="preserve"> </w:t>
      </w:r>
      <w:r w:rsidR="00C2314A" w:rsidRPr="009748A9">
        <w:rPr>
          <w:rFonts w:ascii="標楷體" w:eastAsia="標楷體" w:hAnsi="標楷體"/>
        </w:rPr>
        <w:t>1、報名時間：</w:t>
      </w:r>
      <w:r w:rsidR="009A01C9" w:rsidRPr="009A01C9">
        <w:rPr>
          <w:rFonts w:ascii="標楷體" w:eastAsia="標楷體" w:hAnsi="標楷體" w:hint="eastAsia"/>
        </w:rPr>
        <w:t>113年10月30日(星期三)、11月1日(星期五) 上午08:30至下午16:00、113年11月5日(星期二)上午08:30至中午12:00止，逾期不予受理。</w:t>
      </w:r>
    </w:p>
    <w:p w14:paraId="6867452F" w14:textId="25991A69" w:rsidR="00C2314A" w:rsidRPr="009748A9" w:rsidRDefault="00D23106" w:rsidP="009748A9">
      <w:pPr>
        <w:ind w:left="960" w:hangingChars="400" w:hanging="960"/>
        <w:rPr>
          <w:rFonts w:ascii="標楷體" w:eastAsia="標楷體" w:hAnsi="標楷體"/>
        </w:rPr>
      </w:pPr>
      <w:r w:rsidRPr="009748A9">
        <w:rPr>
          <w:rFonts w:ascii="標楷體" w:eastAsia="標楷體" w:hAnsi="標楷體" w:hint="eastAsia"/>
        </w:rPr>
        <w:t xml:space="preserve">     </w:t>
      </w:r>
      <w:r w:rsidR="00862075">
        <w:rPr>
          <w:rFonts w:ascii="標楷體" w:eastAsia="標楷體" w:hAnsi="標楷體" w:hint="eastAsia"/>
        </w:rPr>
        <w:t xml:space="preserve"> </w:t>
      </w:r>
      <w:r w:rsidR="00C2314A" w:rsidRPr="009748A9">
        <w:rPr>
          <w:rFonts w:ascii="標楷體" w:eastAsia="標楷體" w:hAnsi="標楷體"/>
        </w:rPr>
        <w:t>2、報名地點：本校</w:t>
      </w:r>
      <w:r w:rsidR="009748A9" w:rsidRPr="00AA2C62">
        <w:rPr>
          <w:rFonts w:ascii="標楷體" w:eastAsia="標楷體" w:hAnsi="標楷體" w:hint="eastAsia"/>
          <w:b/>
          <w:bCs/>
        </w:rPr>
        <w:t>人事室</w:t>
      </w:r>
      <w:r w:rsidR="00C2314A" w:rsidRPr="00AA2C62">
        <w:rPr>
          <w:rFonts w:ascii="標楷體" w:eastAsia="標楷體" w:hAnsi="標楷體"/>
          <w:b/>
          <w:bCs/>
        </w:rPr>
        <w:t>辦公室</w:t>
      </w:r>
      <w:r w:rsidR="00C2314A" w:rsidRPr="009748A9">
        <w:rPr>
          <w:rFonts w:ascii="標楷體" w:eastAsia="標楷體" w:hAnsi="標楷體"/>
        </w:rPr>
        <w:t>繳驗證件。</w:t>
      </w:r>
    </w:p>
    <w:p w14:paraId="4575ADA2" w14:textId="7D96F9E5" w:rsidR="00C2314A" w:rsidRPr="009748A9" w:rsidRDefault="00D23106" w:rsidP="00862075">
      <w:pPr>
        <w:ind w:left="1080" w:hangingChars="450" w:hanging="1080"/>
        <w:rPr>
          <w:rFonts w:ascii="標楷體" w:eastAsia="標楷體" w:hAnsi="標楷體"/>
        </w:rPr>
      </w:pPr>
      <w:r w:rsidRPr="009748A9">
        <w:rPr>
          <w:rFonts w:ascii="標楷體" w:eastAsia="標楷體" w:hAnsi="標楷體" w:hint="eastAsia"/>
        </w:rPr>
        <w:t xml:space="preserve">     </w:t>
      </w:r>
      <w:r w:rsidR="00862075">
        <w:rPr>
          <w:rFonts w:ascii="標楷體" w:eastAsia="標楷體" w:hAnsi="標楷體" w:hint="eastAsia"/>
        </w:rPr>
        <w:t xml:space="preserve"> </w:t>
      </w:r>
      <w:r w:rsidR="00C2314A" w:rsidRPr="009748A9">
        <w:rPr>
          <w:rFonts w:ascii="標楷體" w:eastAsia="標楷體" w:hAnsi="標楷體"/>
        </w:rPr>
        <w:t>3、報名表件：請依報名表繳驗國民身分證正本、畢業證書正本、</w:t>
      </w:r>
      <w:r w:rsidR="00550456" w:rsidRPr="00550456">
        <w:rPr>
          <w:rFonts w:ascii="標楷體" w:eastAsia="標楷體" w:hAnsi="標楷體" w:hint="eastAsia"/>
        </w:rPr>
        <w:t>曾受聘擔任學生助理員、教師助理員之服務時數證明</w:t>
      </w:r>
      <w:r w:rsidR="00550456">
        <w:rPr>
          <w:rFonts w:ascii="標楷體" w:eastAsia="標楷體" w:hAnsi="標楷體" w:hint="eastAsia"/>
        </w:rPr>
        <w:t>、</w:t>
      </w:r>
      <w:r w:rsidR="00C2314A" w:rsidRPr="009748A9">
        <w:rPr>
          <w:rFonts w:ascii="標楷體" w:eastAsia="標楷體" w:hAnsi="標楷體"/>
        </w:rPr>
        <w:t>相關經歷證件正本順序排列，並備妥A4規格影本一份(正本驗畢發還，影本留存)，男性得另付退伍令或免役證明影本。</w:t>
      </w:r>
    </w:p>
    <w:p w14:paraId="5BD3667F" w14:textId="77777777" w:rsidR="00B76477" w:rsidRDefault="00260113" w:rsidP="00C2314A">
      <w:pPr>
        <w:pStyle w:val="a3"/>
        <w:ind w:left="0" w:right="213"/>
        <w:rPr>
          <w:b/>
          <w:bCs/>
          <w:sz w:val="24"/>
          <w:szCs w:val="24"/>
          <w:lang w:eastAsia="zh-TW"/>
        </w:rPr>
      </w:pPr>
      <w:r>
        <w:rPr>
          <w:rFonts w:hint="eastAsia"/>
          <w:b/>
          <w:bCs/>
          <w:sz w:val="24"/>
          <w:szCs w:val="24"/>
          <w:lang w:eastAsia="zh-TW"/>
        </w:rPr>
        <w:t xml:space="preserve"> </w:t>
      </w:r>
    </w:p>
    <w:p w14:paraId="68CCE708" w14:textId="0BBE1370" w:rsidR="00C2314A" w:rsidRPr="000F4A47" w:rsidRDefault="00B76477" w:rsidP="00C2314A">
      <w:pPr>
        <w:pStyle w:val="a3"/>
        <w:ind w:left="0" w:right="213"/>
        <w:rPr>
          <w:b/>
          <w:bCs/>
          <w:sz w:val="24"/>
          <w:szCs w:val="24"/>
          <w:lang w:eastAsia="zh-TW"/>
        </w:rPr>
      </w:pPr>
      <w:r>
        <w:rPr>
          <w:rFonts w:hint="eastAsia"/>
          <w:b/>
          <w:bCs/>
          <w:sz w:val="24"/>
          <w:szCs w:val="24"/>
          <w:lang w:eastAsia="zh-TW"/>
        </w:rPr>
        <w:t xml:space="preserve"> </w:t>
      </w:r>
      <w:r w:rsidR="00260113">
        <w:rPr>
          <w:rFonts w:hint="eastAsia"/>
          <w:b/>
          <w:bCs/>
          <w:sz w:val="24"/>
          <w:szCs w:val="24"/>
          <w:lang w:eastAsia="zh-TW"/>
        </w:rPr>
        <w:t>八</w:t>
      </w:r>
      <w:r w:rsidR="00C2314A" w:rsidRPr="000F4A47">
        <w:rPr>
          <w:b/>
          <w:bCs/>
          <w:sz w:val="24"/>
          <w:szCs w:val="24"/>
          <w:lang w:eastAsia="zh-TW"/>
        </w:rPr>
        <w:t>、 甄選</w:t>
      </w:r>
      <w:r w:rsidR="00260113">
        <w:rPr>
          <w:rFonts w:hint="eastAsia"/>
          <w:b/>
          <w:bCs/>
          <w:sz w:val="24"/>
          <w:szCs w:val="24"/>
          <w:lang w:eastAsia="zh-TW"/>
        </w:rPr>
        <w:t>時間、地點</w:t>
      </w:r>
    </w:p>
    <w:p w14:paraId="17C7FA72" w14:textId="7D4998C4" w:rsidR="00C2314A" w:rsidRPr="009748A9" w:rsidRDefault="009748A9" w:rsidP="009748A9">
      <w:pPr>
        <w:ind w:left="960" w:hangingChars="400" w:hanging="96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C2314A" w:rsidRPr="009748A9">
        <w:rPr>
          <w:rFonts w:ascii="標楷體" w:eastAsia="標楷體" w:hAnsi="標楷體"/>
        </w:rPr>
        <w:t>1、甄選</w:t>
      </w:r>
      <w:r w:rsidR="00B76477">
        <w:rPr>
          <w:rFonts w:ascii="標楷體" w:eastAsia="標楷體" w:hAnsi="標楷體" w:hint="eastAsia"/>
        </w:rPr>
        <w:t>時間</w:t>
      </w:r>
      <w:r w:rsidR="00C2314A" w:rsidRPr="009748A9">
        <w:rPr>
          <w:rFonts w:ascii="標楷體" w:eastAsia="標楷體" w:hAnsi="標楷體"/>
        </w:rPr>
        <w:t>：</w:t>
      </w:r>
      <w:r w:rsidR="009A01C9" w:rsidRPr="009A01C9">
        <w:rPr>
          <w:rFonts w:ascii="標楷體" w:eastAsia="標楷體" w:hAnsi="標楷體" w:hint="eastAsia"/>
        </w:rPr>
        <w:t>113年11月5日(星期二)，下午13:00-13:30報到，13:30開始進行甄選，每人15分鐘，按報名順序安排考試時間。</w:t>
      </w:r>
    </w:p>
    <w:p w14:paraId="3825F8E7" w14:textId="000E9B3C" w:rsidR="00C2314A" w:rsidRPr="009748A9" w:rsidRDefault="009748A9" w:rsidP="009748A9">
      <w:pPr>
        <w:ind w:left="960" w:hangingChars="400" w:hanging="96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C2314A" w:rsidRPr="009748A9">
        <w:rPr>
          <w:rFonts w:ascii="標楷體" w:eastAsia="標楷體" w:hAnsi="標楷體"/>
        </w:rPr>
        <w:t>2、</w:t>
      </w:r>
      <w:r w:rsidR="00B76477">
        <w:rPr>
          <w:rFonts w:ascii="標楷體" w:eastAsia="標楷體" w:hAnsi="標楷體" w:hint="eastAsia"/>
        </w:rPr>
        <w:t>甄選</w:t>
      </w:r>
      <w:r w:rsidR="00C2314A" w:rsidRPr="009748A9">
        <w:rPr>
          <w:rFonts w:ascii="標楷體" w:eastAsia="標楷體" w:hAnsi="標楷體"/>
        </w:rPr>
        <w:t>地點：</w:t>
      </w:r>
      <w:r w:rsidR="00C2314A" w:rsidRPr="00AA2C62">
        <w:rPr>
          <w:rFonts w:ascii="標楷體" w:eastAsia="標楷體" w:hAnsi="標楷體"/>
          <w:b/>
          <w:bCs/>
        </w:rPr>
        <w:t>本校輔導室</w:t>
      </w:r>
      <w:r w:rsidR="00C2314A" w:rsidRPr="009748A9">
        <w:rPr>
          <w:rFonts w:ascii="標楷體" w:eastAsia="標楷體" w:hAnsi="標楷體"/>
        </w:rPr>
        <w:t>辦公室。</w:t>
      </w:r>
    </w:p>
    <w:p w14:paraId="27ADEA36" w14:textId="410C1D25" w:rsidR="009748A9" w:rsidRDefault="009748A9" w:rsidP="009748A9">
      <w:pPr>
        <w:ind w:left="960" w:hangingChars="400" w:hanging="96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B76477">
        <w:rPr>
          <w:rFonts w:ascii="標楷體" w:eastAsia="標楷體" w:hAnsi="標楷體" w:hint="eastAsia"/>
        </w:rPr>
        <w:t>3</w:t>
      </w:r>
      <w:r w:rsidR="00C2314A" w:rsidRPr="009748A9">
        <w:rPr>
          <w:rFonts w:ascii="標楷體" w:eastAsia="標楷體" w:hAnsi="標楷體"/>
        </w:rPr>
        <w:t>、甄選</w:t>
      </w:r>
      <w:r w:rsidR="00B76477">
        <w:rPr>
          <w:rFonts w:ascii="標楷體" w:eastAsia="標楷體" w:hAnsi="標楷體" w:hint="eastAsia"/>
        </w:rPr>
        <w:t>內容</w:t>
      </w:r>
      <w:r w:rsidR="00C2314A" w:rsidRPr="009748A9">
        <w:rPr>
          <w:rFonts w:ascii="標楷體" w:eastAsia="標楷體" w:hAnsi="標楷體"/>
        </w:rPr>
        <w:t>：口試(特教理念</w:t>
      </w:r>
      <w:r w:rsidR="00A161F2">
        <w:rPr>
          <w:rFonts w:ascii="標楷體" w:eastAsia="標楷體" w:hAnsi="標楷體" w:hint="eastAsia"/>
        </w:rPr>
        <w:t>相關知能</w:t>
      </w:r>
      <w:r w:rsidR="00C2314A" w:rsidRPr="009748A9">
        <w:rPr>
          <w:rFonts w:ascii="標楷體" w:eastAsia="標楷體" w:hAnsi="標楷體"/>
        </w:rPr>
        <w:t>、實務經驗、情境問答等)。</w:t>
      </w:r>
    </w:p>
    <w:p w14:paraId="779E2E2B" w14:textId="77777777" w:rsidR="00B76477" w:rsidRDefault="00260113" w:rsidP="009748A9">
      <w:pPr>
        <w:ind w:left="961" w:hangingChars="400" w:hanging="961"/>
        <w:rPr>
          <w:rFonts w:ascii="標楷體" w:eastAsia="標楷體" w:hAnsi="標楷體"/>
          <w:b/>
          <w:szCs w:val="24"/>
        </w:rPr>
      </w:pPr>
      <w:r>
        <w:rPr>
          <w:rFonts w:ascii="標楷體" w:eastAsia="標楷體" w:hAnsi="標楷體" w:hint="eastAsia"/>
          <w:b/>
          <w:szCs w:val="24"/>
        </w:rPr>
        <w:t xml:space="preserve"> </w:t>
      </w:r>
    </w:p>
    <w:p w14:paraId="23CA91B5" w14:textId="58BA805E" w:rsidR="00C2314A" w:rsidRPr="00C2314A" w:rsidRDefault="00B76477" w:rsidP="009748A9">
      <w:pPr>
        <w:ind w:left="961" w:hangingChars="400" w:hanging="961"/>
        <w:rPr>
          <w:rFonts w:ascii="標楷體" w:eastAsia="標楷體" w:hAnsi="標楷體"/>
          <w:b/>
          <w:szCs w:val="24"/>
        </w:rPr>
      </w:pPr>
      <w:r>
        <w:rPr>
          <w:rFonts w:ascii="標楷體" w:eastAsia="標楷體" w:hAnsi="標楷體" w:hint="eastAsia"/>
          <w:b/>
          <w:szCs w:val="24"/>
        </w:rPr>
        <w:t xml:space="preserve"> </w:t>
      </w:r>
      <w:r w:rsidR="00260113">
        <w:rPr>
          <w:rFonts w:ascii="標楷體" w:eastAsia="標楷體" w:hAnsi="標楷體" w:hint="eastAsia"/>
          <w:b/>
          <w:szCs w:val="24"/>
        </w:rPr>
        <w:t>九</w:t>
      </w:r>
      <w:r w:rsidR="00C2314A" w:rsidRPr="00C2314A">
        <w:rPr>
          <w:rFonts w:ascii="標楷體" w:eastAsia="標楷體" w:hAnsi="標楷體"/>
          <w:b/>
          <w:szCs w:val="24"/>
        </w:rPr>
        <w:t>、 注意事項</w:t>
      </w:r>
    </w:p>
    <w:p w14:paraId="4E2F244C" w14:textId="08C6E1D9" w:rsidR="009748A9" w:rsidRPr="00271378" w:rsidRDefault="00271378" w:rsidP="00862075">
      <w:pPr>
        <w:ind w:left="1080" w:hangingChars="450" w:hanging="108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C2314A" w:rsidRPr="00271378">
        <w:rPr>
          <w:rFonts w:ascii="標楷體" w:eastAsia="標楷體" w:hAnsi="標楷體"/>
        </w:rPr>
        <w:t>1、錄取人員應依照本校通知日期辦理報到，並附繳公立醫院健康檢查表(含最近三個月內胸部X光檢查)，逾期未報到者視同自願放棄錄取資格。</w:t>
      </w:r>
    </w:p>
    <w:p w14:paraId="01F7A538" w14:textId="3B75A931" w:rsidR="009748A9" w:rsidRPr="00271378" w:rsidRDefault="009748A9" w:rsidP="00862075">
      <w:pPr>
        <w:ind w:left="1080" w:hangingChars="450" w:hanging="1080"/>
        <w:rPr>
          <w:rFonts w:ascii="標楷體" w:eastAsia="標楷體" w:hAnsi="標楷體"/>
        </w:rPr>
      </w:pPr>
      <w:r w:rsidRPr="00271378">
        <w:rPr>
          <w:rFonts w:ascii="標楷體" w:eastAsia="標楷體" w:hAnsi="標楷體" w:hint="eastAsia"/>
        </w:rPr>
        <w:t xml:space="preserve">     </w:t>
      </w:r>
      <w:r w:rsidR="00862075">
        <w:rPr>
          <w:rFonts w:ascii="標楷體" w:eastAsia="標楷體" w:hAnsi="標楷體" w:hint="eastAsia"/>
        </w:rPr>
        <w:t xml:space="preserve"> </w:t>
      </w:r>
      <w:r w:rsidR="00C2314A" w:rsidRPr="00271378">
        <w:rPr>
          <w:rFonts w:ascii="標楷體" w:eastAsia="標楷體" w:hAnsi="標楷體"/>
        </w:rPr>
        <w:t>2、錄取人員以教育局核定之每周服務時數為原則，按時薪制以實際到工</w:t>
      </w:r>
      <w:r w:rsidR="00F3504D">
        <w:rPr>
          <w:rFonts w:ascii="標楷體" w:eastAsia="標楷體" w:hAnsi="標楷體" w:hint="eastAsia"/>
        </w:rPr>
        <w:t>及協助學生情形</w:t>
      </w:r>
      <w:r w:rsidR="00C2314A" w:rsidRPr="00271378">
        <w:rPr>
          <w:rFonts w:ascii="標楷體" w:eastAsia="標楷體" w:hAnsi="標楷體"/>
        </w:rPr>
        <w:t>核實計薪。</w:t>
      </w:r>
    </w:p>
    <w:p w14:paraId="3417BFAA" w14:textId="4600218E" w:rsidR="00C2314A" w:rsidRDefault="00271378" w:rsidP="00862075">
      <w:pPr>
        <w:ind w:left="1080" w:hangingChars="450" w:hanging="108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sidR="00C2314A" w:rsidRPr="00271378">
        <w:rPr>
          <w:rFonts w:ascii="標楷體" w:eastAsia="標楷體" w:hAnsi="標楷體"/>
        </w:rPr>
        <w:t>3、特殊教育專業人員之聘用及臨時約僱人員，非屬需陳報銓敘部登記採計年資，其年資亦不作為採計提敘薪俸及退休之用。</w:t>
      </w:r>
    </w:p>
    <w:p w14:paraId="62751923" w14:textId="3976A279" w:rsidR="00D9423B" w:rsidRPr="00271378" w:rsidRDefault="00D9423B" w:rsidP="00862075">
      <w:pPr>
        <w:ind w:left="1080" w:hangingChars="450" w:hanging="1080"/>
        <w:rPr>
          <w:rFonts w:ascii="標楷體" w:eastAsia="標楷體" w:hAnsi="標楷體"/>
        </w:rPr>
      </w:pPr>
      <w:r>
        <w:rPr>
          <w:rFonts w:ascii="標楷體" w:eastAsia="標楷體" w:hAnsi="標楷體" w:hint="eastAsia"/>
        </w:rPr>
        <w:t xml:space="preserve">     </w:t>
      </w:r>
      <w:r w:rsidR="00862075">
        <w:rPr>
          <w:rFonts w:ascii="標楷體" w:eastAsia="標楷體" w:hAnsi="標楷體" w:hint="eastAsia"/>
        </w:rPr>
        <w:t xml:space="preserve"> </w:t>
      </w:r>
      <w:r>
        <w:rPr>
          <w:rFonts w:ascii="標楷體" w:eastAsia="標楷體" w:hAnsi="標楷體" w:hint="eastAsia"/>
        </w:rPr>
        <w:t>4、</w:t>
      </w:r>
      <w:r w:rsidR="00227A7A">
        <w:rPr>
          <w:rFonts w:ascii="標楷體" w:eastAsia="標楷體" w:hAnsi="標楷體" w:hint="eastAsia"/>
        </w:rPr>
        <w:t>未具有特殊教育助理員職前訓練證明者於</w:t>
      </w:r>
      <w:r w:rsidR="00227A7A" w:rsidRPr="00265B2E">
        <w:rPr>
          <w:rFonts w:ascii="標楷體" w:eastAsia="標楷體" w:hAnsi="標楷體" w:hint="eastAsia"/>
        </w:rPr>
        <w:t>應聘後</w:t>
      </w:r>
      <w:r w:rsidRPr="00D9423B">
        <w:rPr>
          <w:rFonts w:ascii="標楷體" w:eastAsia="標楷體" w:hAnsi="標楷體" w:hint="eastAsia"/>
        </w:rPr>
        <w:t>應完成</w:t>
      </w:r>
      <w:r w:rsidR="002251BA">
        <w:rPr>
          <w:rFonts w:ascii="標楷體" w:eastAsia="標楷體" w:hAnsi="標楷體" w:hint="eastAsia"/>
        </w:rPr>
        <w:t>臺北市政府教育局</w:t>
      </w:r>
      <w:r w:rsidRPr="00D9423B">
        <w:rPr>
          <w:rFonts w:ascii="標楷體" w:eastAsia="標楷體" w:hAnsi="標楷體" w:hint="eastAsia"/>
        </w:rPr>
        <w:t>辦理之職前教育訓練36小時，且每學期應參加相關特教研習課程至少5小時。</w:t>
      </w:r>
    </w:p>
    <w:p w14:paraId="0E2099AE" w14:textId="680AF436" w:rsidR="00C2314A" w:rsidRPr="00271378" w:rsidRDefault="009748A9" w:rsidP="00862075">
      <w:pPr>
        <w:ind w:left="1080" w:hangingChars="450" w:hanging="1080"/>
        <w:rPr>
          <w:rFonts w:ascii="標楷體" w:eastAsia="標楷體" w:hAnsi="標楷體"/>
        </w:rPr>
      </w:pPr>
      <w:r w:rsidRPr="00271378">
        <w:rPr>
          <w:rFonts w:ascii="標楷體" w:eastAsia="標楷體" w:hAnsi="標楷體" w:hint="eastAsia"/>
        </w:rPr>
        <w:t xml:space="preserve">     </w:t>
      </w:r>
      <w:r w:rsidR="00862075">
        <w:rPr>
          <w:rFonts w:ascii="標楷體" w:eastAsia="標楷體" w:hAnsi="標楷體" w:hint="eastAsia"/>
        </w:rPr>
        <w:t xml:space="preserve"> </w:t>
      </w:r>
      <w:r w:rsidR="00A432B8">
        <w:rPr>
          <w:rFonts w:ascii="標楷體" w:eastAsia="標楷體" w:hAnsi="標楷體" w:hint="eastAsia"/>
        </w:rPr>
        <w:t>5</w:t>
      </w:r>
      <w:r w:rsidR="00C2314A" w:rsidRPr="00271378">
        <w:rPr>
          <w:rFonts w:ascii="標楷體" w:eastAsia="標楷體" w:hAnsi="標楷體"/>
        </w:rPr>
        <w:t>、甄選錄取人員工作內容依</w:t>
      </w:r>
      <w:r w:rsidR="00C2314A" w:rsidRPr="00271378">
        <w:rPr>
          <w:rFonts w:ascii="標楷體" w:eastAsia="標楷體" w:hAnsi="標楷體" w:hint="eastAsia"/>
        </w:rPr>
        <w:t>「臺北市113學年度補助各校</w:t>
      </w:r>
      <w:r w:rsidR="001F0728">
        <w:rPr>
          <w:rFonts w:ascii="標楷體" w:eastAsia="標楷體" w:hAnsi="標楷體" w:hint="eastAsia"/>
        </w:rPr>
        <w:t>時薪制</w:t>
      </w:r>
      <w:r w:rsidR="00C2314A" w:rsidRPr="00271378">
        <w:rPr>
          <w:rFonts w:ascii="標楷體" w:eastAsia="標楷體" w:hAnsi="標楷體" w:hint="eastAsia"/>
        </w:rPr>
        <w:t>特殊教育助理員實施計畫」以及</w:t>
      </w:r>
      <w:r w:rsidR="00C20E23">
        <w:rPr>
          <w:rFonts w:ascii="標楷體" w:eastAsia="標楷體" w:hAnsi="標楷體" w:hint="eastAsia"/>
        </w:rPr>
        <w:t>契約</w:t>
      </w:r>
      <w:r w:rsidR="00C2314A" w:rsidRPr="00271378">
        <w:rPr>
          <w:rFonts w:ascii="標楷體" w:eastAsia="標楷體" w:hAnsi="標楷體"/>
        </w:rPr>
        <w:t>為準。</w:t>
      </w:r>
    </w:p>
    <w:p w14:paraId="60BB370C" w14:textId="5F240B31" w:rsidR="009748A9" w:rsidRDefault="009748A9" w:rsidP="00862075">
      <w:pPr>
        <w:ind w:left="1080" w:hangingChars="450" w:hanging="1080"/>
        <w:rPr>
          <w:rFonts w:ascii="標楷體" w:eastAsia="標楷體" w:hAnsi="標楷體"/>
        </w:rPr>
      </w:pPr>
      <w:r w:rsidRPr="00271378">
        <w:rPr>
          <w:rFonts w:ascii="標楷體" w:eastAsia="標楷體" w:hAnsi="標楷體" w:hint="eastAsia"/>
        </w:rPr>
        <w:t xml:space="preserve">     </w:t>
      </w:r>
      <w:r w:rsidR="00862075">
        <w:rPr>
          <w:rFonts w:ascii="標楷體" w:eastAsia="標楷體" w:hAnsi="標楷體" w:hint="eastAsia"/>
        </w:rPr>
        <w:t xml:space="preserve"> </w:t>
      </w:r>
      <w:r w:rsidR="00A432B8">
        <w:rPr>
          <w:rFonts w:ascii="標楷體" w:eastAsia="標楷體" w:hAnsi="標楷體" w:hint="eastAsia"/>
        </w:rPr>
        <w:t>6</w:t>
      </w:r>
      <w:r w:rsidR="00C2314A" w:rsidRPr="00271378">
        <w:rPr>
          <w:rFonts w:ascii="標楷體" w:eastAsia="標楷體" w:hAnsi="標楷體"/>
        </w:rPr>
        <w:t>、</w:t>
      </w:r>
      <w:r w:rsidR="007E6FEE">
        <w:rPr>
          <w:rFonts w:ascii="標楷體" w:eastAsia="標楷體" w:hAnsi="標楷體" w:hint="eastAsia"/>
        </w:rPr>
        <w:t>每學期由</w:t>
      </w:r>
      <w:r w:rsidR="007E6FEE" w:rsidRPr="007E6FEE">
        <w:rPr>
          <w:rFonts w:ascii="標楷體" w:eastAsia="標楷體" w:hAnsi="標楷體" w:hint="eastAsia"/>
        </w:rPr>
        <w:t>特教教師定期檢核特教助理員執行相關策略之成效，</w:t>
      </w:r>
      <w:r w:rsidR="007E6FEE">
        <w:rPr>
          <w:rFonts w:ascii="標楷體" w:eastAsia="標楷體" w:hAnsi="標楷體" w:hint="eastAsia"/>
        </w:rPr>
        <w:t>並</w:t>
      </w:r>
      <w:r w:rsidR="007E6FEE" w:rsidRPr="007E6FEE">
        <w:rPr>
          <w:rFonts w:ascii="標楷體" w:eastAsia="標楷體" w:hAnsi="標楷體" w:hint="eastAsia"/>
        </w:rPr>
        <w:t>進行考核</w:t>
      </w:r>
      <w:r w:rsidR="007E6FEE">
        <w:rPr>
          <w:rFonts w:ascii="標楷體" w:eastAsia="標楷體" w:hAnsi="標楷體" w:hint="eastAsia"/>
        </w:rPr>
        <w:t>。</w:t>
      </w:r>
      <w:r w:rsidR="00C2314A" w:rsidRPr="00271378">
        <w:rPr>
          <w:rFonts w:ascii="標楷體" w:eastAsia="標楷體" w:hAnsi="標楷體"/>
        </w:rPr>
        <w:t>若期末</w:t>
      </w:r>
      <w:r w:rsidR="00271378">
        <w:rPr>
          <w:rFonts w:ascii="標楷體" w:eastAsia="標楷體" w:hAnsi="標楷體" w:hint="eastAsia"/>
        </w:rPr>
        <w:t>考</w:t>
      </w:r>
      <w:r w:rsidR="00C2314A" w:rsidRPr="00271378">
        <w:rPr>
          <w:rFonts w:ascii="標楷體" w:eastAsia="標楷體" w:hAnsi="標楷體"/>
        </w:rPr>
        <w:t>核表現優良者，</w:t>
      </w:r>
      <w:r w:rsidR="00FA5DD5">
        <w:rPr>
          <w:rFonts w:ascii="標楷體" w:eastAsia="標楷體" w:hAnsi="標楷體" w:hint="eastAsia"/>
        </w:rPr>
        <w:t>下學期</w:t>
      </w:r>
      <w:r w:rsidR="00C2314A" w:rsidRPr="00271378">
        <w:rPr>
          <w:rFonts w:ascii="標楷體" w:eastAsia="標楷體" w:hAnsi="標楷體"/>
        </w:rPr>
        <w:t>得予續聘。</w:t>
      </w:r>
    </w:p>
    <w:p w14:paraId="389B95FE" w14:textId="77777777" w:rsidR="00B76477" w:rsidRPr="00271378" w:rsidRDefault="00B76477" w:rsidP="00271378">
      <w:pPr>
        <w:ind w:left="960" w:hangingChars="400" w:hanging="960"/>
        <w:rPr>
          <w:rFonts w:ascii="標楷體" w:eastAsia="標楷體" w:hAnsi="標楷體"/>
        </w:rPr>
      </w:pPr>
    </w:p>
    <w:p w14:paraId="13B44F2D" w14:textId="4F69A2D0" w:rsidR="00C2314A" w:rsidRPr="00C2314A" w:rsidRDefault="00B76477" w:rsidP="009748A9">
      <w:pPr>
        <w:tabs>
          <w:tab w:val="left" w:pos="1539"/>
        </w:tabs>
        <w:ind w:right="2215"/>
        <w:rPr>
          <w:rFonts w:ascii="標楷體" w:eastAsia="標楷體" w:hAnsi="標楷體"/>
          <w:b/>
          <w:szCs w:val="24"/>
        </w:rPr>
      </w:pPr>
      <w:r>
        <w:rPr>
          <w:rFonts w:ascii="標楷體" w:eastAsia="標楷體" w:hAnsi="標楷體" w:hint="eastAsia"/>
          <w:b/>
          <w:szCs w:val="24"/>
        </w:rPr>
        <w:t xml:space="preserve"> </w:t>
      </w:r>
      <w:r w:rsidR="00C2314A" w:rsidRPr="00C2314A">
        <w:rPr>
          <w:rFonts w:ascii="標楷體" w:eastAsia="標楷體" w:hAnsi="標楷體"/>
          <w:b/>
          <w:szCs w:val="24"/>
        </w:rPr>
        <w:t>十、本簡章如有未</w:t>
      </w:r>
      <w:r w:rsidR="00C2314A" w:rsidRPr="00C2314A">
        <w:rPr>
          <w:rFonts w:ascii="標楷體" w:eastAsia="標楷體" w:hAnsi="標楷體"/>
          <w:b/>
          <w:spacing w:val="-3"/>
          <w:szCs w:val="24"/>
        </w:rPr>
        <w:t>盡事</w:t>
      </w:r>
      <w:r w:rsidR="00C2314A" w:rsidRPr="00C2314A">
        <w:rPr>
          <w:rFonts w:ascii="標楷體" w:eastAsia="標楷體" w:hAnsi="標楷體"/>
          <w:b/>
          <w:szCs w:val="24"/>
        </w:rPr>
        <w:t>宜悉依有關法</w:t>
      </w:r>
      <w:r w:rsidR="00C2314A" w:rsidRPr="00C2314A">
        <w:rPr>
          <w:rFonts w:ascii="標楷體" w:eastAsia="標楷體" w:hAnsi="標楷體"/>
          <w:b/>
          <w:spacing w:val="-3"/>
          <w:szCs w:val="24"/>
        </w:rPr>
        <w:t>令規</w:t>
      </w:r>
      <w:r w:rsidR="00C2314A" w:rsidRPr="00C2314A">
        <w:rPr>
          <w:rFonts w:ascii="標楷體" w:eastAsia="標楷體" w:hAnsi="標楷體"/>
          <w:b/>
          <w:szCs w:val="24"/>
        </w:rPr>
        <w:t>定辦理。</w:t>
      </w:r>
    </w:p>
    <w:p w14:paraId="2F647181" w14:textId="3B633EA0" w:rsidR="00C2314A" w:rsidRPr="00C2314A" w:rsidRDefault="00C2314A" w:rsidP="00C2314A">
      <w:pPr>
        <w:rPr>
          <w:rFonts w:ascii="標楷體" w:eastAsia="標楷體" w:hAnsi="標楷體"/>
          <w:szCs w:val="24"/>
        </w:rPr>
      </w:pPr>
    </w:p>
    <w:p w14:paraId="69665504" w14:textId="15D872F1" w:rsidR="00C2314A" w:rsidRPr="00C2314A" w:rsidRDefault="00C2314A" w:rsidP="00C2314A">
      <w:pPr>
        <w:rPr>
          <w:rFonts w:ascii="標楷體" w:eastAsia="標楷體" w:hAnsi="標楷體"/>
          <w:szCs w:val="24"/>
        </w:rPr>
      </w:pPr>
    </w:p>
    <w:p w14:paraId="2BBE3E06" w14:textId="0780C6B0" w:rsidR="00C2314A" w:rsidRDefault="00C2314A" w:rsidP="00C2314A">
      <w:pPr>
        <w:rPr>
          <w:rFonts w:ascii="標楷體" w:eastAsia="標楷體" w:hAnsi="標楷體"/>
          <w:szCs w:val="24"/>
        </w:rPr>
      </w:pPr>
    </w:p>
    <w:p w14:paraId="7252F798" w14:textId="77777777" w:rsidR="000C0AA5" w:rsidRPr="00C2314A" w:rsidRDefault="000C0AA5" w:rsidP="00C2314A">
      <w:pPr>
        <w:rPr>
          <w:rFonts w:ascii="標楷體" w:eastAsia="標楷體" w:hAnsi="標楷體"/>
          <w:szCs w:val="24"/>
        </w:rPr>
      </w:pPr>
    </w:p>
    <w:p w14:paraId="07FE9C00" w14:textId="4DB362D9" w:rsidR="00C2314A" w:rsidRPr="00C2314A" w:rsidRDefault="00C2314A" w:rsidP="00C2314A">
      <w:pPr>
        <w:rPr>
          <w:rFonts w:ascii="標楷體" w:eastAsia="標楷體" w:hAnsi="標楷體"/>
          <w:szCs w:val="24"/>
        </w:rPr>
      </w:pPr>
    </w:p>
    <w:p w14:paraId="5EC59819" w14:textId="77777777" w:rsidR="00C54C0F" w:rsidRDefault="007A2F47" w:rsidP="00226753">
      <w:pPr>
        <w:snapToGrid w:val="0"/>
        <w:jc w:val="center"/>
        <w:rPr>
          <w:rFonts w:ascii="標楷體" w:eastAsia="標楷體" w:hAnsi="標楷體"/>
          <w:b/>
          <w:color w:val="000000"/>
          <w:kern w:val="0"/>
          <w:sz w:val="32"/>
          <w:szCs w:val="32"/>
        </w:rPr>
      </w:pPr>
      <w:r w:rsidRPr="00C54C0F">
        <w:rPr>
          <w:rFonts w:ascii="標楷體" w:eastAsia="標楷體" w:hAnsi="標楷體"/>
          <w:b/>
          <w:color w:val="000000"/>
          <w:kern w:val="0"/>
          <w:sz w:val="32"/>
          <w:szCs w:val="32"/>
        </w:rPr>
        <w:t>臺北市立瑠公國</w:t>
      </w:r>
      <w:r w:rsidR="000E6678" w:rsidRPr="00C54C0F">
        <w:rPr>
          <w:rFonts w:ascii="標楷體" w:eastAsia="標楷體" w:hAnsi="標楷體" w:hint="eastAsia"/>
          <w:b/>
          <w:color w:val="000000"/>
          <w:kern w:val="0"/>
          <w:sz w:val="32"/>
          <w:szCs w:val="32"/>
        </w:rPr>
        <w:t>民</w:t>
      </w:r>
      <w:r w:rsidRPr="00C54C0F">
        <w:rPr>
          <w:rFonts w:ascii="標楷體" w:eastAsia="標楷體" w:hAnsi="標楷體"/>
          <w:b/>
          <w:color w:val="000000"/>
          <w:kern w:val="0"/>
          <w:sz w:val="32"/>
          <w:szCs w:val="32"/>
        </w:rPr>
        <w:t>中</w:t>
      </w:r>
      <w:r w:rsidR="000E6678" w:rsidRPr="00C54C0F">
        <w:rPr>
          <w:rFonts w:ascii="標楷體" w:eastAsia="標楷體" w:hAnsi="標楷體" w:hint="eastAsia"/>
          <w:b/>
          <w:color w:val="000000"/>
          <w:kern w:val="0"/>
          <w:sz w:val="32"/>
          <w:szCs w:val="32"/>
        </w:rPr>
        <w:t>學</w:t>
      </w:r>
      <w:r w:rsidRPr="00C54C0F">
        <w:rPr>
          <w:rFonts w:ascii="標楷體" w:eastAsia="標楷體" w:hAnsi="標楷體"/>
          <w:b/>
          <w:color w:val="000000"/>
          <w:kern w:val="0"/>
          <w:sz w:val="32"/>
          <w:szCs w:val="32"/>
        </w:rPr>
        <w:t>113學年度</w:t>
      </w:r>
      <w:r w:rsidRPr="00C54C0F">
        <w:rPr>
          <w:rFonts w:ascii="標楷體" w:eastAsia="標楷體" w:hAnsi="標楷體" w:hint="eastAsia"/>
          <w:b/>
          <w:color w:val="000000"/>
          <w:kern w:val="0"/>
          <w:sz w:val="32"/>
          <w:szCs w:val="32"/>
        </w:rPr>
        <w:t>第一學期</w:t>
      </w:r>
    </w:p>
    <w:p w14:paraId="739BC84A" w14:textId="634B57FF" w:rsidR="007A2F47" w:rsidRPr="00C54C0F" w:rsidRDefault="001F0728" w:rsidP="00226753">
      <w:pPr>
        <w:snapToGrid w:val="0"/>
        <w:jc w:val="center"/>
        <w:rPr>
          <w:rFonts w:ascii="標楷體" w:eastAsia="標楷體" w:hAnsi="標楷體"/>
          <w:b/>
          <w:color w:val="000000"/>
          <w:kern w:val="0"/>
          <w:sz w:val="28"/>
          <w:szCs w:val="28"/>
        </w:rPr>
      </w:pPr>
      <w:r>
        <w:rPr>
          <w:rFonts w:ascii="標楷體" w:eastAsia="標楷體" w:hAnsi="標楷體" w:hint="eastAsia"/>
          <w:b/>
          <w:color w:val="000000"/>
          <w:kern w:val="0"/>
          <w:sz w:val="32"/>
          <w:szCs w:val="32"/>
        </w:rPr>
        <w:t>時薪制</w:t>
      </w:r>
      <w:r w:rsidR="007A2F47" w:rsidRPr="00C54C0F">
        <w:rPr>
          <w:rFonts w:ascii="標楷體" w:eastAsia="標楷體" w:hAnsi="標楷體"/>
          <w:b/>
          <w:color w:val="000000"/>
          <w:kern w:val="0"/>
          <w:sz w:val="32"/>
          <w:szCs w:val="32"/>
        </w:rPr>
        <w:t>特</w:t>
      </w:r>
      <w:r w:rsidR="007A2F47" w:rsidRPr="00C54C0F">
        <w:rPr>
          <w:rFonts w:ascii="標楷體" w:eastAsia="標楷體" w:hAnsi="標楷體" w:hint="eastAsia"/>
          <w:b/>
          <w:color w:val="000000"/>
          <w:kern w:val="0"/>
          <w:sz w:val="32"/>
          <w:szCs w:val="32"/>
        </w:rPr>
        <w:t>殊</w:t>
      </w:r>
      <w:r w:rsidR="007A2F47" w:rsidRPr="00C54C0F">
        <w:rPr>
          <w:rFonts w:ascii="標楷體" w:eastAsia="標楷體" w:hAnsi="標楷體"/>
          <w:b/>
          <w:color w:val="000000"/>
          <w:kern w:val="0"/>
          <w:sz w:val="32"/>
          <w:szCs w:val="32"/>
        </w:rPr>
        <w:t>教</w:t>
      </w:r>
      <w:r w:rsidR="007A2F47" w:rsidRPr="00C54C0F">
        <w:rPr>
          <w:rFonts w:ascii="標楷體" w:eastAsia="標楷體" w:hAnsi="標楷體" w:hint="eastAsia"/>
          <w:b/>
          <w:color w:val="000000"/>
          <w:kern w:val="0"/>
          <w:sz w:val="32"/>
          <w:szCs w:val="32"/>
        </w:rPr>
        <w:t>育</w:t>
      </w:r>
      <w:r w:rsidR="007A2F47" w:rsidRPr="00C54C0F">
        <w:rPr>
          <w:rFonts w:ascii="標楷體" w:eastAsia="標楷體" w:hAnsi="標楷體"/>
          <w:b/>
          <w:color w:val="000000"/>
          <w:kern w:val="0"/>
          <w:sz w:val="32"/>
          <w:szCs w:val="32"/>
        </w:rPr>
        <w:t>學生助理員甄選報名表</w:t>
      </w:r>
    </w:p>
    <w:p w14:paraId="4ACE4DCD" w14:textId="77777777" w:rsidR="00226753" w:rsidRDefault="00226753" w:rsidP="007A2F47">
      <w:pPr>
        <w:snapToGrid w:val="0"/>
        <w:rPr>
          <w:rFonts w:ascii="標楷體" w:eastAsia="標楷體" w:hAnsi="標楷體"/>
          <w:b/>
          <w:color w:val="000000"/>
          <w:kern w:val="0"/>
          <w:sz w:val="28"/>
          <w:szCs w:val="28"/>
        </w:rPr>
      </w:pPr>
    </w:p>
    <w:p w14:paraId="664D993C" w14:textId="42301CD1" w:rsidR="007A2F47" w:rsidRPr="008C0B90" w:rsidRDefault="008C0B90" w:rsidP="007A2F47">
      <w:pPr>
        <w:snapToGrid w:val="0"/>
        <w:rPr>
          <w:rFonts w:ascii="標楷體" w:eastAsia="標楷體" w:hAnsi="標楷體"/>
          <w:b/>
          <w:color w:val="000000"/>
          <w:kern w:val="0"/>
          <w:sz w:val="28"/>
          <w:szCs w:val="28"/>
        </w:rPr>
      </w:pPr>
      <w:r w:rsidRPr="008C0B90">
        <w:rPr>
          <w:rFonts w:ascii="標楷體" w:eastAsia="標楷體" w:hAnsi="標楷體" w:hint="eastAsia"/>
          <w:b/>
          <w:color w:val="000000"/>
          <w:kern w:val="0"/>
          <w:sz w:val="28"/>
          <w:szCs w:val="28"/>
        </w:rPr>
        <w:t>編號：</w:t>
      </w:r>
    </w:p>
    <w:tbl>
      <w:tblPr>
        <w:tblStyle w:val="TableNormal"/>
        <w:tblW w:w="10228"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836"/>
        <w:gridCol w:w="2548"/>
        <w:gridCol w:w="1271"/>
        <w:gridCol w:w="146"/>
        <w:gridCol w:w="1980"/>
        <w:gridCol w:w="1428"/>
        <w:gridCol w:w="2019"/>
      </w:tblGrid>
      <w:tr w:rsidR="005C0ABB" w:rsidRPr="00C54C0F" w14:paraId="11CE810C" w14:textId="77777777" w:rsidTr="00680C38">
        <w:trPr>
          <w:trHeight w:val="361"/>
          <w:jc w:val="center"/>
        </w:trPr>
        <w:tc>
          <w:tcPr>
            <w:tcW w:w="836" w:type="dxa"/>
            <w:vAlign w:val="center"/>
          </w:tcPr>
          <w:p w14:paraId="5FEB6A2D" w14:textId="12C9D4D6" w:rsidR="007A2F47" w:rsidRPr="00C54C0F" w:rsidRDefault="007A2F47" w:rsidP="005C0ABB">
            <w:pPr>
              <w:jc w:val="center"/>
              <w:rPr>
                <w:rFonts w:ascii="標楷體" w:eastAsia="標楷體" w:hAnsi="標楷體"/>
                <w:sz w:val="28"/>
                <w:szCs w:val="28"/>
              </w:rPr>
            </w:pPr>
            <w:proofErr w:type="spellStart"/>
            <w:r w:rsidRPr="00C54C0F">
              <w:rPr>
                <w:rFonts w:ascii="標楷體" w:eastAsia="標楷體" w:hAnsi="標楷體"/>
                <w:sz w:val="28"/>
                <w:szCs w:val="28"/>
              </w:rPr>
              <w:t>姓名</w:t>
            </w:r>
            <w:proofErr w:type="spellEnd"/>
          </w:p>
        </w:tc>
        <w:tc>
          <w:tcPr>
            <w:tcW w:w="2548" w:type="dxa"/>
            <w:vAlign w:val="center"/>
          </w:tcPr>
          <w:p w14:paraId="655534B6" w14:textId="77777777" w:rsidR="007A2F47" w:rsidRPr="00C54C0F" w:rsidRDefault="007A2F47" w:rsidP="00E51FA7">
            <w:pPr>
              <w:contextualSpacing/>
              <w:rPr>
                <w:rFonts w:ascii="標楷體" w:eastAsia="標楷體" w:hAnsi="標楷體"/>
                <w:sz w:val="28"/>
                <w:szCs w:val="28"/>
              </w:rPr>
            </w:pPr>
          </w:p>
        </w:tc>
        <w:tc>
          <w:tcPr>
            <w:tcW w:w="1417" w:type="dxa"/>
            <w:gridSpan w:val="2"/>
            <w:vAlign w:val="center"/>
          </w:tcPr>
          <w:p w14:paraId="3129F9DB" w14:textId="588C208E" w:rsidR="007A2F47" w:rsidRPr="00C54C0F" w:rsidRDefault="007A2F47" w:rsidP="005C0ABB">
            <w:pPr>
              <w:jc w:val="center"/>
              <w:rPr>
                <w:rFonts w:ascii="標楷體" w:eastAsia="標楷體" w:hAnsi="標楷體"/>
                <w:sz w:val="28"/>
                <w:szCs w:val="28"/>
              </w:rPr>
            </w:pPr>
            <w:proofErr w:type="spellStart"/>
            <w:r w:rsidRPr="00C54C0F">
              <w:rPr>
                <w:rFonts w:ascii="標楷體" w:eastAsia="標楷體" w:hAnsi="標楷體"/>
                <w:sz w:val="28"/>
                <w:szCs w:val="28"/>
              </w:rPr>
              <w:t>身分證</w:t>
            </w:r>
            <w:proofErr w:type="spellEnd"/>
            <w:r w:rsidR="005C0ABB" w:rsidRPr="00C54C0F">
              <w:rPr>
                <w:rFonts w:ascii="標楷體" w:eastAsia="標楷體" w:hAnsi="標楷體" w:hint="eastAsia"/>
                <w:sz w:val="28"/>
                <w:szCs w:val="28"/>
                <w:lang w:eastAsia="zh-TW"/>
              </w:rPr>
              <w:t>字</w:t>
            </w:r>
            <w:r w:rsidRPr="00C54C0F">
              <w:rPr>
                <w:rFonts w:ascii="標楷體" w:eastAsia="標楷體" w:hAnsi="標楷體"/>
                <w:sz w:val="28"/>
                <w:szCs w:val="28"/>
              </w:rPr>
              <w:t>號</w:t>
            </w:r>
          </w:p>
        </w:tc>
        <w:tc>
          <w:tcPr>
            <w:tcW w:w="3408" w:type="dxa"/>
            <w:gridSpan w:val="2"/>
            <w:vAlign w:val="center"/>
          </w:tcPr>
          <w:p w14:paraId="32632651" w14:textId="77777777" w:rsidR="007A2F47" w:rsidRPr="00C54C0F" w:rsidRDefault="007A2F47" w:rsidP="00E51FA7">
            <w:pPr>
              <w:contextualSpacing/>
              <w:rPr>
                <w:rFonts w:ascii="標楷體" w:eastAsia="標楷體" w:hAnsi="標楷體"/>
                <w:sz w:val="28"/>
                <w:szCs w:val="28"/>
              </w:rPr>
            </w:pPr>
          </w:p>
        </w:tc>
        <w:tc>
          <w:tcPr>
            <w:tcW w:w="2019" w:type="dxa"/>
            <w:vMerge w:val="restart"/>
            <w:vAlign w:val="center"/>
          </w:tcPr>
          <w:p w14:paraId="2ABB9AD5" w14:textId="77777777" w:rsidR="00D3241F" w:rsidRPr="00C54C0F" w:rsidRDefault="007A2F47" w:rsidP="00D3241F">
            <w:pPr>
              <w:spacing w:line="480" w:lineRule="exact"/>
              <w:contextualSpacing/>
              <w:jc w:val="center"/>
              <w:rPr>
                <w:rFonts w:ascii="標楷體" w:eastAsia="標楷體" w:hAnsi="標楷體"/>
                <w:sz w:val="28"/>
                <w:szCs w:val="28"/>
                <w:lang w:eastAsia="zh-TW"/>
              </w:rPr>
            </w:pPr>
            <w:r w:rsidRPr="00C54C0F">
              <w:rPr>
                <w:rFonts w:ascii="標楷體" w:eastAsia="標楷體" w:hAnsi="標楷體"/>
                <w:sz w:val="28"/>
                <w:szCs w:val="28"/>
                <w:lang w:eastAsia="zh-TW"/>
              </w:rPr>
              <w:t>貼照片處</w:t>
            </w:r>
          </w:p>
          <w:p w14:paraId="00AD4220" w14:textId="0533AE8A" w:rsidR="007A2F47" w:rsidRPr="00C54C0F" w:rsidRDefault="007A2F47" w:rsidP="00D3241F">
            <w:pPr>
              <w:spacing w:line="480" w:lineRule="exact"/>
              <w:contextualSpacing/>
              <w:jc w:val="center"/>
              <w:rPr>
                <w:rFonts w:ascii="標楷體" w:eastAsia="標楷體" w:hAnsi="標楷體"/>
                <w:sz w:val="24"/>
                <w:szCs w:val="24"/>
                <w:lang w:eastAsia="zh-TW"/>
              </w:rPr>
            </w:pPr>
            <w:r w:rsidRPr="00C54C0F">
              <w:rPr>
                <w:rFonts w:ascii="標楷體" w:eastAsia="標楷體" w:hAnsi="標楷體"/>
                <w:sz w:val="24"/>
                <w:szCs w:val="24"/>
                <w:lang w:eastAsia="zh-TW"/>
              </w:rPr>
              <w:t>（最近一年二吋半身脫帽相片）</w:t>
            </w:r>
          </w:p>
        </w:tc>
      </w:tr>
      <w:tr w:rsidR="005C0ABB" w:rsidRPr="00C54C0F" w14:paraId="328CE6DA" w14:textId="77777777" w:rsidTr="00680C38">
        <w:trPr>
          <w:trHeight w:val="124"/>
          <w:jc w:val="center"/>
        </w:trPr>
        <w:tc>
          <w:tcPr>
            <w:tcW w:w="836" w:type="dxa"/>
            <w:vAlign w:val="center"/>
          </w:tcPr>
          <w:p w14:paraId="3A395E69" w14:textId="3E41230B" w:rsidR="005C0ABB" w:rsidRPr="00C54C0F" w:rsidRDefault="005C0ABB" w:rsidP="005C0ABB">
            <w:pPr>
              <w:jc w:val="center"/>
              <w:rPr>
                <w:rFonts w:ascii="標楷體" w:eastAsia="標楷體" w:hAnsi="標楷體"/>
                <w:sz w:val="28"/>
                <w:szCs w:val="28"/>
              </w:rPr>
            </w:pPr>
            <w:r w:rsidRPr="00C54C0F">
              <w:rPr>
                <w:rFonts w:ascii="標楷體" w:eastAsia="標楷體" w:hAnsi="標楷體" w:hint="eastAsia"/>
                <w:sz w:val="28"/>
                <w:szCs w:val="28"/>
                <w:lang w:eastAsia="zh-TW"/>
              </w:rPr>
              <w:t>生日</w:t>
            </w:r>
          </w:p>
        </w:tc>
        <w:tc>
          <w:tcPr>
            <w:tcW w:w="2548" w:type="dxa"/>
            <w:vAlign w:val="center"/>
          </w:tcPr>
          <w:p w14:paraId="65925AC9" w14:textId="299174FE" w:rsidR="005C0ABB" w:rsidRPr="00C54C0F" w:rsidRDefault="005C0ABB" w:rsidP="005C0ABB">
            <w:pPr>
              <w:jc w:val="center"/>
              <w:rPr>
                <w:rFonts w:ascii="標楷體" w:eastAsia="標楷體" w:hAnsi="標楷體"/>
                <w:sz w:val="28"/>
                <w:szCs w:val="28"/>
              </w:rPr>
            </w:pPr>
            <w:r w:rsidRPr="00C54C0F">
              <w:rPr>
                <w:rFonts w:ascii="標楷體" w:eastAsia="標楷體" w:hAnsi="標楷體"/>
                <w:sz w:val="28"/>
                <w:szCs w:val="28"/>
              </w:rPr>
              <w:t>年</w:t>
            </w:r>
            <w:r w:rsidRPr="00C54C0F">
              <w:rPr>
                <w:rFonts w:ascii="標楷體" w:eastAsia="標楷體" w:hAnsi="標楷體"/>
                <w:sz w:val="28"/>
                <w:szCs w:val="28"/>
              </w:rPr>
              <w:tab/>
            </w:r>
            <w:r w:rsidRPr="00C54C0F">
              <w:rPr>
                <w:rFonts w:ascii="標楷體" w:eastAsia="標楷體" w:hAnsi="標楷體" w:hint="eastAsia"/>
                <w:sz w:val="28"/>
                <w:szCs w:val="28"/>
                <w:lang w:eastAsia="zh-TW"/>
              </w:rPr>
              <w:t xml:space="preserve"> </w:t>
            </w:r>
            <w:r w:rsidRPr="00C54C0F">
              <w:rPr>
                <w:rFonts w:ascii="標楷體" w:eastAsia="標楷體" w:hAnsi="標楷體"/>
                <w:sz w:val="28"/>
                <w:szCs w:val="28"/>
              </w:rPr>
              <w:t>月</w:t>
            </w:r>
            <w:r w:rsidRPr="00C54C0F">
              <w:rPr>
                <w:rFonts w:ascii="標楷體" w:eastAsia="標楷體" w:hAnsi="標楷體"/>
                <w:sz w:val="28"/>
                <w:szCs w:val="28"/>
              </w:rPr>
              <w:tab/>
            </w:r>
            <w:r w:rsidRPr="00C54C0F">
              <w:rPr>
                <w:rFonts w:ascii="標楷體" w:eastAsia="標楷體" w:hAnsi="標楷體" w:hint="eastAsia"/>
                <w:sz w:val="28"/>
                <w:szCs w:val="28"/>
                <w:lang w:eastAsia="zh-TW"/>
              </w:rPr>
              <w:t xml:space="preserve">  </w:t>
            </w:r>
            <w:r w:rsidRPr="00C54C0F">
              <w:rPr>
                <w:rFonts w:ascii="標楷體" w:eastAsia="標楷體" w:hAnsi="標楷體"/>
                <w:sz w:val="28"/>
                <w:szCs w:val="28"/>
              </w:rPr>
              <w:t>日</w:t>
            </w:r>
          </w:p>
        </w:tc>
        <w:tc>
          <w:tcPr>
            <w:tcW w:w="1417" w:type="dxa"/>
            <w:gridSpan w:val="2"/>
            <w:vAlign w:val="center"/>
          </w:tcPr>
          <w:p w14:paraId="3F5E4636" w14:textId="4E2EDCFD" w:rsidR="005C0ABB" w:rsidRPr="00C54C0F" w:rsidRDefault="005C0ABB" w:rsidP="005C0ABB">
            <w:pPr>
              <w:contextualSpacing/>
              <w:jc w:val="center"/>
              <w:rPr>
                <w:rFonts w:ascii="標楷體" w:eastAsia="標楷體" w:hAnsi="標楷體"/>
                <w:sz w:val="28"/>
                <w:szCs w:val="28"/>
              </w:rPr>
            </w:pPr>
            <w:r w:rsidRPr="00C54C0F">
              <w:rPr>
                <w:rFonts w:ascii="標楷體" w:eastAsia="標楷體" w:hAnsi="標楷體" w:hint="eastAsia"/>
                <w:sz w:val="28"/>
                <w:szCs w:val="28"/>
                <w:lang w:eastAsia="zh-TW"/>
              </w:rPr>
              <w:t>性別</w:t>
            </w:r>
          </w:p>
        </w:tc>
        <w:tc>
          <w:tcPr>
            <w:tcW w:w="3408" w:type="dxa"/>
            <w:gridSpan w:val="2"/>
            <w:vAlign w:val="center"/>
          </w:tcPr>
          <w:p w14:paraId="0115FA92" w14:textId="3E8F38A8" w:rsidR="005C0ABB" w:rsidRPr="00C54C0F" w:rsidRDefault="005C0ABB" w:rsidP="005C0ABB">
            <w:pPr>
              <w:contextualSpacing/>
              <w:jc w:val="center"/>
              <w:rPr>
                <w:rFonts w:ascii="標楷體" w:eastAsia="標楷體" w:hAnsi="標楷體"/>
                <w:sz w:val="28"/>
                <w:szCs w:val="28"/>
              </w:rPr>
            </w:pPr>
            <w:r w:rsidRPr="00C54C0F">
              <w:rPr>
                <w:rFonts w:ascii="標楷體" w:eastAsia="標楷體" w:hAnsi="標楷體" w:hint="eastAsia"/>
                <w:sz w:val="28"/>
                <w:szCs w:val="28"/>
              </w:rPr>
              <w:t>□</w:t>
            </w:r>
            <w:r w:rsidRPr="00C54C0F">
              <w:rPr>
                <w:rFonts w:ascii="標楷體" w:eastAsia="標楷體" w:hAnsi="標楷體" w:hint="eastAsia"/>
                <w:sz w:val="28"/>
                <w:szCs w:val="28"/>
                <w:lang w:eastAsia="zh-TW"/>
              </w:rPr>
              <w:t xml:space="preserve">男     </w:t>
            </w:r>
            <w:r w:rsidRPr="00C54C0F">
              <w:rPr>
                <w:rFonts w:ascii="標楷體" w:eastAsia="標楷體" w:hAnsi="標楷體" w:hint="eastAsia"/>
                <w:sz w:val="28"/>
                <w:szCs w:val="28"/>
              </w:rPr>
              <w:t>□</w:t>
            </w:r>
            <w:r w:rsidRPr="00C54C0F">
              <w:rPr>
                <w:rFonts w:ascii="標楷體" w:eastAsia="標楷體" w:hAnsi="標楷體" w:hint="eastAsia"/>
                <w:sz w:val="28"/>
                <w:szCs w:val="28"/>
                <w:lang w:eastAsia="zh-TW"/>
              </w:rPr>
              <w:t>女</w:t>
            </w:r>
          </w:p>
        </w:tc>
        <w:tc>
          <w:tcPr>
            <w:tcW w:w="2019" w:type="dxa"/>
            <w:vMerge/>
            <w:vAlign w:val="center"/>
          </w:tcPr>
          <w:p w14:paraId="433A66F7" w14:textId="77777777" w:rsidR="005C0ABB" w:rsidRPr="00C54C0F" w:rsidRDefault="005C0ABB" w:rsidP="005C0ABB">
            <w:pPr>
              <w:spacing w:line="480" w:lineRule="exact"/>
              <w:contextualSpacing/>
              <w:rPr>
                <w:rFonts w:ascii="標楷體" w:eastAsia="標楷體" w:hAnsi="標楷體"/>
                <w:sz w:val="28"/>
                <w:szCs w:val="28"/>
              </w:rPr>
            </w:pPr>
          </w:p>
        </w:tc>
      </w:tr>
      <w:tr w:rsidR="005C0ABB" w:rsidRPr="00C54C0F" w14:paraId="50D95C75" w14:textId="77777777" w:rsidTr="00680C38">
        <w:trPr>
          <w:trHeight w:val="596"/>
          <w:jc w:val="center"/>
        </w:trPr>
        <w:tc>
          <w:tcPr>
            <w:tcW w:w="836" w:type="dxa"/>
            <w:vAlign w:val="center"/>
          </w:tcPr>
          <w:p w14:paraId="0AB6099D" w14:textId="77777777" w:rsidR="007A2F47" w:rsidRPr="00C54C0F" w:rsidRDefault="007A2F47" w:rsidP="005C0ABB">
            <w:pPr>
              <w:spacing w:line="480" w:lineRule="exact"/>
              <w:contextualSpacing/>
              <w:jc w:val="center"/>
              <w:rPr>
                <w:rFonts w:ascii="標楷體" w:eastAsia="標楷體" w:hAnsi="標楷體"/>
                <w:sz w:val="28"/>
                <w:szCs w:val="28"/>
              </w:rPr>
            </w:pPr>
            <w:proofErr w:type="spellStart"/>
            <w:r w:rsidRPr="00C54C0F">
              <w:rPr>
                <w:rFonts w:ascii="標楷體" w:eastAsia="標楷體" w:hAnsi="標楷體"/>
                <w:sz w:val="28"/>
                <w:szCs w:val="28"/>
              </w:rPr>
              <w:t>聯絡方式</w:t>
            </w:r>
            <w:proofErr w:type="spellEnd"/>
          </w:p>
        </w:tc>
        <w:tc>
          <w:tcPr>
            <w:tcW w:w="7373" w:type="dxa"/>
            <w:gridSpan w:val="5"/>
            <w:vAlign w:val="center"/>
          </w:tcPr>
          <w:p w14:paraId="049B71F4" w14:textId="77777777" w:rsidR="007A2F47" w:rsidRPr="00C54C0F" w:rsidRDefault="007A2F47" w:rsidP="005C0ABB">
            <w:pPr>
              <w:spacing w:line="480" w:lineRule="exact"/>
              <w:contextualSpacing/>
              <w:rPr>
                <w:rFonts w:ascii="標楷體" w:eastAsia="標楷體" w:hAnsi="標楷體"/>
                <w:sz w:val="28"/>
                <w:szCs w:val="28"/>
              </w:rPr>
            </w:pPr>
            <w:proofErr w:type="spellStart"/>
            <w:r w:rsidRPr="00C54C0F">
              <w:rPr>
                <w:rFonts w:ascii="標楷體" w:eastAsia="標楷體" w:hAnsi="標楷體"/>
                <w:sz w:val="28"/>
                <w:szCs w:val="28"/>
              </w:rPr>
              <w:t>手機</w:t>
            </w:r>
            <w:proofErr w:type="spellEnd"/>
            <w:r w:rsidRPr="00C54C0F">
              <w:rPr>
                <w:rFonts w:ascii="標楷體" w:eastAsia="標楷體" w:hAnsi="標楷體"/>
                <w:sz w:val="28"/>
                <w:szCs w:val="28"/>
              </w:rPr>
              <w:t>：</w:t>
            </w:r>
          </w:p>
          <w:p w14:paraId="5A6F4DAB" w14:textId="77777777" w:rsidR="007A2F47" w:rsidRPr="00C54C0F" w:rsidRDefault="007A2F47" w:rsidP="005C0ABB">
            <w:pPr>
              <w:spacing w:line="480" w:lineRule="exact"/>
              <w:contextualSpacing/>
              <w:rPr>
                <w:rFonts w:ascii="標楷體" w:eastAsia="標楷體" w:hAnsi="標楷體"/>
                <w:sz w:val="28"/>
                <w:szCs w:val="28"/>
              </w:rPr>
            </w:pPr>
            <w:r w:rsidRPr="00C54C0F">
              <w:rPr>
                <w:rFonts w:ascii="標楷體" w:eastAsia="標楷體" w:hAnsi="標楷體"/>
                <w:sz w:val="28"/>
                <w:szCs w:val="28"/>
              </w:rPr>
              <w:t>E-mail：</w:t>
            </w:r>
          </w:p>
        </w:tc>
        <w:tc>
          <w:tcPr>
            <w:tcW w:w="2019" w:type="dxa"/>
            <w:vMerge/>
            <w:vAlign w:val="center"/>
          </w:tcPr>
          <w:p w14:paraId="7B038384" w14:textId="77777777" w:rsidR="007A2F47" w:rsidRPr="00C54C0F" w:rsidRDefault="007A2F47" w:rsidP="005C0ABB">
            <w:pPr>
              <w:spacing w:line="480" w:lineRule="exact"/>
              <w:contextualSpacing/>
              <w:rPr>
                <w:rFonts w:ascii="標楷體" w:eastAsia="標楷體" w:hAnsi="標楷體"/>
                <w:sz w:val="28"/>
                <w:szCs w:val="28"/>
              </w:rPr>
            </w:pPr>
          </w:p>
        </w:tc>
      </w:tr>
      <w:tr w:rsidR="005C0ABB" w:rsidRPr="00C54C0F" w14:paraId="024679FA" w14:textId="77777777" w:rsidTr="00680C38">
        <w:trPr>
          <w:trHeight w:val="853"/>
          <w:jc w:val="center"/>
        </w:trPr>
        <w:tc>
          <w:tcPr>
            <w:tcW w:w="836" w:type="dxa"/>
            <w:vAlign w:val="center"/>
          </w:tcPr>
          <w:p w14:paraId="3DBCD7EF" w14:textId="77777777" w:rsidR="007A2F47" w:rsidRPr="00C54C0F" w:rsidRDefault="007A2F47" w:rsidP="005C0ABB">
            <w:pPr>
              <w:spacing w:line="480" w:lineRule="exact"/>
              <w:contextualSpacing/>
              <w:jc w:val="center"/>
              <w:rPr>
                <w:rFonts w:ascii="標楷體" w:eastAsia="標楷體" w:hAnsi="標楷體"/>
                <w:sz w:val="28"/>
                <w:szCs w:val="28"/>
              </w:rPr>
            </w:pPr>
            <w:proofErr w:type="spellStart"/>
            <w:r w:rsidRPr="00C54C0F">
              <w:rPr>
                <w:rFonts w:ascii="標楷體" w:eastAsia="標楷體" w:hAnsi="標楷體"/>
                <w:sz w:val="28"/>
                <w:szCs w:val="28"/>
              </w:rPr>
              <w:t>聯絡地址</w:t>
            </w:r>
            <w:proofErr w:type="spellEnd"/>
          </w:p>
        </w:tc>
        <w:tc>
          <w:tcPr>
            <w:tcW w:w="9392" w:type="dxa"/>
            <w:gridSpan w:val="6"/>
            <w:vAlign w:val="center"/>
          </w:tcPr>
          <w:p w14:paraId="10B4C717" w14:textId="77777777" w:rsidR="007A2F47" w:rsidRPr="00C54C0F" w:rsidRDefault="007A2F47" w:rsidP="005C0ABB">
            <w:pPr>
              <w:spacing w:line="480" w:lineRule="exact"/>
              <w:contextualSpacing/>
              <w:rPr>
                <w:rFonts w:ascii="標楷體" w:eastAsia="標楷體" w:hAnsi="標楷體"/>
                <w:sz w:val="28"/>
                <w:szCs w:val="28"/>
              </w:rPr>
            </w:pPr>
          </w:p>
        </w:tc>
      </w:tr>
      <w:tr w:rsidR="00680C38" w:rsidRPr="00C54C0F" w14:paraId="0F986719" w14:textId="77777777" w:rsidTr="00AE7BFE">
        <w:trPr>
          <w:trHeight w:val="285"/>
          <w:jc w:val="center"/>
        </w:trPr>
        <w:tc>
          <w:tcPr>
            <w:tcW w:w="836" w:type="dxa"/>
            <w:vMerge w:val="restart"/>
            <w:vAlign w:val="center"/>
          </w:tcPr>
          <w:p w14:paraId="2DC69BE3" w14:textId="02FD2463" w:rsidR="00680C38" w:rsidRPr="00C54C0F" w:rsidRDefault="00680C38" w:rsidP="004A6A6F">
            <w:pPr>
              <w:spacing w:line="480" w:lineRule="exact"/>
              <w:contextualSpacing/>
              <w:jc w:val="center"/>
              <w:rPr>
                <w:rFonts w:ascii="標楷體" w:eastAsia="標楷體" w:hAnsi="標楷體"/>
                <w:sz w:val="28"/>
                <w:szCs w:val="28"/>
              </w:rPr>
            </w:pPr>
            <w:r w:rsidRPr="00C54C0F">
              <w:rPr>
                <w:rFonts w:ascii="標楷體" w:eastAsia="標楷體" w:hAnsi="標楷體" w:hint="eastAsia"/>
                <w:sz w:val="28"/>
                <w:szCs w:val="28"/>
                <w:lang w:eastAsia="zh-TW"/>
              </w:rPr>
              <w:t>經歷</w:t>
            </w:r>
          </w:p>
        </w:tc>
        <w:tc>
          <w:tcPr>
            <w:tcW w:w="3819" w:type="dxa"/>
            <w:gridSpan w:val="2"/>
            <w:vAlign w:val="center"/>
          </w:tcPr>
          <w:p w14:paraId="3757164D" w14:textId="77777777" w:rsidR="00680C38" w:rsidRPr="00C54C0F" w:rsidRDefault="00680C38" w:rsidP="004A6A6F">
            <w:pPr>
              <w:spacing w:line="480" w:lineRule="exact"/>
              <w:contextualSpacing/>
              <w:jc w:val="center"/>
              <w:rPr>
                <w:rFonts w:ascii="標楷體" w:eastAsia="標楷體" w:hAnsi="標楷體"/>
                <w:sz w:val="28"/>
                <w:szCs w:val="28"/>
              </w:rPr>
            </w:pPr>
            <w:proofErr w:type="spellStart"/>
            <w:r w:rsidRPr="00C54C0F">
              <w:rPr>
                <w:rFonts w:ascii="標楷體" w:eastAsia="標楷體" w:hAnsi="標楷體"/>
                <w:sz w:val="28"/>
                <w:szCs w:val="28"/>
              </w:rPr>
              <w:t>服務機關</w:t>
            </w:r>
            <w:proofErr w:type="spellEnd"/>
          </w:p>
        </w:tc>
        <w:tc>
          <w:tcPr>
            <w:tcW w:w="2126" w:type="dxa"/>
            <w:gridSpan w:val="2"/>
            <w:vAlign w:val="center"/>
          </w:tcPr>
          <w:p w14:paraId="3A7AB8AF" w14:textId="4E89AEFA" w:rsidR="00680C38" w:rsidRPr="00C54C0F" w:rsidRDefault="00680C38" w:rsidP="00680C38">
            <w:pPr>
              <w:spacing w:line="480" w:lineRule="exact"/>
              <w:contextualSpacing/>
              <w:jc w:val="center"/>
              <w:rPr>
                <w:rFonts w:ascii="標楷體" w:eastAsia="標楷體" w:hAnsi="標楷體"/>
                <w:sz w:val="28"/>
                <w:szCs w:val="28"/>
              </w:rPr>
            </w:pPr>
            <w:proofErr w:type="spellStart"/>
            <w:r w:rsidRPr="00C54C0F">
              <w:rPr>
                <w:rFonts w:ascii="標楷體" w:eastAsia="標楷體" w:hAnsi="標楷體"/>
                <w:sz w:val="28"/>
                <w:szCs w:val="28"/>
              </w:rPr>
              <w:t>職稱</w:t>
            </w:r>
            <w:proofErr w:type="spellEnd"/>
          </w:p>
        </w:tc>
        <w:tc>
          <w:tcPr>
            <w:tcW w:w="3447" w:type="dxa"/>
            <w:gridSpan w:val="2"/>
            <w:vAlign w:val="center"/>
          </w:tcPr>
          <w:p w14:paraId="110BDFE1" w14:textId="3D4AF4B3" w:rsidR="00680C38" w:rsidRPr="00C54C0F" w:rsidRDefault="00680C38" w:rsidP="004A6A6F">
            <w:pPr>
              <w:spacing w:line="480" w:lineRule="exact"/>
              <w:contextualSpacing/>
              <w:jc w:val="center"/>
              <w:rPr>
                <w:rFonts w:ascii="標楷體" w:eastAsia="標楷體" w:hAnsi="標楷體"/>
                <w:sz w:val="28"/>
                <w:szCs w:val="28"/>
              </w:rPr>
            </w:pPr>
            <w:r w:rsidRPr="00C54C0F">
              <w:rPr>
                <w:rFonts w:ascii="標楷體" w:eastAsia="標楷體" w:hAnsi="標楷體" w:hint="eastAsia"/>
                <w:sz w:val="28"/>
                <w:szCs w:val="28"/>
                <w:lang w:eastAsia="zh-TW"/>
              </w:rPr>
              <w:t>服</w:t>
            </w:r>
            <w:proofErr w:type="spellStart"/>
            <w:r w:rsidRPr="00C54C0F">
              <w:rPr>
                <w:rFonts w:ascii="標楷體" w:eastAsia="標楷體" w:hAnsi="標楷體"/>
                <w:sz w:val="28"/>
                <w:szCs w:val="28"/>
              </w:rPr>
              <w:t>務起迄日期</w:t>
            </w:r>
            <w:proofErr w:type="spellEnd"/>
            <w:r w:rsidRPr="00C54C0F">
              <w:rPr>
                <w:rFonts w:ascii="標楷體" w:eastAsia="標楷體" w:hAnsi="標楷體" w:hint="eastAsia"/>
                <w:sz w:val="28"/>
                <w:szCs w:val="28"/>
                <w:lang w:eastAsia="zh-TW"/>
              </w:rPr>
              <w:t>(例:113/1/1~)</w:t>
            </w:r>
          </w:p>
        </w:tc>
      </w:tr>
      <w:tr w:rsidR="005C0ABB" w:rsidRPr="00C54C0F" w14:paraId="636B76B4" w14:textId="77777777" w:rsidTr="00680C38">
        <w:trPr>
          <w:trHeight w:val="636"/>
          <w:jc w:val="center"/>
        </w:trPr>
        <w:tc>
          <w:tcPr>
            <w:tcW w:w="836" w:type="dxa"/>
            <w:vMerge/>
            <w:vAlign w:val="center"/>
          </w:tcPr>
          <w:p w14:paraId="7FC96571"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819" w:type="dxa"/>
            <w:gridSpan w:val="2"/>
            <w:vAlign w:val="center"/>
          </w:tcPr>
          <w:p w14:paraId="6C459769"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2126" w:type="dxa"/>
            <w:gridSpan w:val="2"/>
            <w:vAlign w:val="center"/>
          </w:tcPr>
          <w:p w14:paraId="44CE7E9F"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447" w:type="dxa"/>
            <w:gridSpan w:val="2"/>
            <w:vAlign w:val="center"/>
          </w:tcPr>
          <w:p w14:paraId="40DC6DC2" w14:textId="77777777" w:rsidR="005C0ABB" w:rsidRPr="00C54C0F" w:rsidRDefault="005C0ABB" w:rsidP="004A6A6F">
            <w:pPr>
              <w:spacing w:line="480" w:lineRule="exact"/>
              <w:contextualSpacing/>
              <w:jc w:val="center"/>
              <w:rPr>
                <w:rFonts w:ascii="標楷體" w:eastAsia="標楷體" w:hAnsi="標楷體"/>
                <w:sz w:val="28"/>
                <w:szCs w:val="28"/>
              </w:rPr>
            </w:pPr>
          </w:p>
        </w:tc>
      </w:tr>
      <w:tr w:rsidR="005C0ABB" w:rsidRPr="00C54C0F" w14:paraId="4BEB7F1C" w14:textId="77777777" w:rsidTr="00680C38">
        <w:trPr>
          <w:trHeight w:val="624"/>
          <w:jc w:val="center"/>
        </w:trPr>
        <w:tc>
          <w:tcPr>
            <w:tcW w:w="836" w:type="dxa"/>
            <w:vMerge/>
            <w:vAlign w:val="center"/>
          </w:tcPr>
          <w:p w14:paraId="53795DCB"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819" w:type="dxa"/>
            <w:gridSpan w:val="2"/>
            <w:vAlign w:val="center"/>
          </w:tcPr>
          <w:p w14:paraId="721006A4"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2126" w:type="dxa"/>
            <w:gridSpan w:val="2"/>
            <w:vAlign w:val="center"/>
          </w:tcPr>
          <w:p w14:paraId="6BDBAFDF"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447" w:type="dxa"/>
            <w:gridSpan w:val="2"/>
            <w:vAlign w:val="center"/>
          </w:tcPr>
          <w:p w14:paraId="65F6E63C" w14:textId="77777777" w:rsidR="005C0ABB" w:rsidRPr="00C54C0F" w:rsidRDefault="005C0ABB" w:rsidP="004A6A6F">
            <w:pPr>
              <w:spacing w:line="480" w:lineRule="exact"/>
              <w:contextualSpacing/>
              <w:jc w:val="center"/>
              <w:rPr>
                <w:rFonts w:ascii="標楷體" w:eastAsia="標楷體" w:hAnsi="標楷體"/>
                <w:sz w:val="28"/>
                <w:szCs w:val="28"/>
              </w:rPr>
            </w:pPr>
          </w:p>
        </w:tc>
      </w:tr>
      <w:tr w:rsidR="005C0ABB" w:rsidRPr="00C54C0F" w14:paraId="01A299D5" w14:textId="77777777" w:rsidTr="001621C1">
        <w:trPr>
          <w:trHeight w:val="624"/>
          <w:jc w:val="center"/>
        </w:trPr>
        <w:tc>
          <w:tcPr>
            <w:tcW w:w="836" w:type="dxa"/>
            <w:vMerge/>
            <w:tcBorders>
              <w:bottom w:val="single" w:sz="12" w:space="0" w:color="000000"/>
            </w:tcBorders>
            <w:vAlign w:val="center"/>
          </w:tcPr>
          <w:p w14:paraId="34D253AE"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819" w:type="dxa"/>
            <w:gridSpan w:val="2"/>
            <w:tcBorders>
              <w:bottom w:val="single" w:sz="12" w:space="0" w:color="000000"/>
            </w:tcBorders>
            <w:vAlign w:val="center"/>
          </w:tcPr>
          <w:p w14:paraId="03E114BA"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2126" w:type="dxa"/>
            <w:gridSpan w:val="2"/>
            <w:tcBorders>
              <w:bottom w:val="single" w:sz="12" w:space="0" w:color="000000"/>
            </w:tcBorders>
            <w:vAlign w:val="center"/>
          </w:tcPr>
          <w:p w14:paraId="6CE4E73A" w14:textId="77777777" w:rsidR="005C0ABB" w:rsidRPr="00C54C0F" w:rsidRDefault="005C0ABB" w:rsidP="004A6A6F">
            <w:pPr>
              <w:spacing w:line="480" w:lineRule="exact"/>
              <w:contextualSpacing/>
              <w:jc w:val="center"/>
              <w:rPr>
                <w:rFonts w:ascii="標楷體" w:eastAsia="標楷體" w:hAnsi="標楷體"/>
                <w:sz w:val="28"/>
                <w:szCs w:val="28"/>
              </w:rPr>
            </w:pPr>
          </w:p>
        </w:tc>
        <w:tc>
          <w:tcPr>
            <w:tcW w:w="3447" w:type="dxa"/>
            <w:gridSpan w:val="2"/>
            <w:tcBorders>
              <w:bottom w:val="single" w:sz="12" w:space="0" w:color="000000"/>
            </w:tcBorders>
            <w:vAlign w:val="center"/>
          </w:tcPr>
          <w:p w14:paraId="24879D19" w14:textId="77777777" w:rsidR="005C0ABB" w:rsidRPr="00C54C0F" w:rsidRDefault="005C0ABB" w:rsidP="004A6A6F">
            <w:pPr>
              <w:spacing w:line="480" w:lineRule="exact"/>
              <w:contextualSpacing/>
              <w:jc w:val="center"/>
              <w:rPr>
                <w:rFonts w:ascii="標楷體" w:eastAsia="標楷體" w:hAnsi="標楷體"/>
                <w:sz w:val="28"/>
                <w:szCs w:val="28"/>
              </w:rPr>
            </w:pPr>
          </w:p>
        </w:tc>
      </w:tr>
      <w:tr w:rsidR="007A2F47" w:rsidRPr="00C54C0F" w14:paraId="15703EFC" w14:textId="77777777" w:rsidTr="001621C1">
        <w:trPr>
          <w:trHeight w:val="601"/>
          <w:jc w:val="center"/>
        </w:trPr>
        <w:tc>
          <w:tcPr>
            <w:tcW w:w="10228" w:type="dxa"/>
            <w:gridSpan w:val="7"/>
            <w:tcBorders>
              <w:top w:val="single" w:sz="12" w:space="0" w:color="000000"/>
              <w:bottom w:val="single" w:sz="12" w:space="0" w:color="000000"/>
            </w:tcBorders>
            <w:shd w:val="clear" w:color="auto" w:fill="F2F2F2" w:themeFill="background1" w:themeFillShade="F2"/>
            <w:vAlign w:val="center"/>
          </w:tcPr>
          <w:p w14:paraId="55F43A5F" w14:textId="77777777" w:rsidR="007A2F47" w:rsidRPr="00C54C0F" w:rsidRDefault="007A2F47"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書面審核</w:t>
            </w:r>
            <w:proofErr w:type="spellEnd"/>
            <w:r w:rsidRPr="00C54C0F">
              <w:rPr>
                <w:rFonts w:ascii="標楷體" w:eastAsia="標楷體" w:hAnsi="標楷體"/>
                <w:sz w:val="28"/>
                <w:szCs w:val="28"/>
              </w:rPr>
              <w:t>(</w:t>
            </w:r>
            <w:proofErr w:type="spellStart"/>
            <w:r w:rsidRPr="00C54C0F">
              <w:rPr>
                <w:rFonts w:ascii="標楷體" w:eastAsia="標楷體" w:hAnsi="標楷體"/>
                <w:sz w:val="28"/>
                <w:szCs w:val="28"/>
              </w:rPr>
              <w:t>報名者免填</w:t>
            </w:r>
            <w:proofErr w:type="spellEnd"/>
            <w:r w:rsidRPr="00C54C0F">
              <w:rPr>
                <w:rFonts w:ascii="標楷體" w:eastAsia="標楷體" w:hAnsi="標楷體"/>
                <w:sz w:val="28"/>
                <w:szCs w:val="28"/>
              </w:rPr>
              <w:t>)</w:t>
            </w:r>
          </w:p>
        </w:tc>
      </w:tr>
      <w:tr w:rsidR="00680C38" w:rsidRPr="00C54C0F" w14:paraId="19805C94" w14:textId="77777777" w:rsidTr="00EF2596">
        <w:trPr>
          <w:trHeight w:hRule="exact" w:val="1021"/>
          <w:jc w:val="center"/>
        </w:trPr>
        <w:tc>
          <w:tcPr>
            <w:tcW w:w="4655" w:type="dxa"/>
            <w:gridSpan w:val="3"/>
            <w:tcBorders>
              <w:top w:val="single" w:sz="12" w:space="0" w:color="000000"/>
            </w:tcBorders>
            <w:vAlign w:val="center"/>
          </w:tcPr>
          <w:p w14:paraId="6E9D64BB" w14:textId="77777777" w:rsidR="00680C38" w:rsidRPr="00C54C0F" w:rsidRDefault="00680C38"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國民身分證</w:t>
            </w:r>
            <w:proofErr w:type="spellEnd"/>
          </w:p>
        </w:tc>
        <w:tc>
          <w:tcPr>
            <w:tcW w:w="2126" w:type="dxa"/>
            <w:gridSpan w:val="2"/>
            <w:tcBorders>
              <w:top w:val="single" w:sz="12" w:space="0" w:color="000000"/>
            </w:tcBorders>
            <w:vAlign w:val="center"/>
          </w:tcPr>
          <w:p w14:paraId="39C5ED66" w14:textId="23EEEFB4"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proofErr w:type="spellStart"/>
            <w:r w:rsidR="00680C38" w:rsidRPr="00C54C0F">
              <w:rPr>
                <w:rFonts w:ascii="標楷體" w:eastAsia="標楷體" w:hAnsi="標楷體"/>
                <w:sz w:val="28"/>
                <w:szCs w:val="28"/>
              </w:rPr>
              <w:t>正本繳驗</w:t>
            </w:r>
            <w:proofErr w:type="spellEnd"/>
          </w:p>
        </w:tc>
        <w:tc>
          <w:tcPr>
            <w:tcW w:w="3447" w:type="dxa"/>
            <w:gridSpan w:val="2"/>
            <w:tcBorders>
              <w:top w:val="single" w:sz="12" w:space="0" w:color="000000"/>
            </w:tcBorders>
            <w:vAlign w:val="center"/>
          </w:tcPr>
          <w:p w14:paraId="6EC86966" w14:textId="24E9908E" w:rsidR="00680C38" w:rsidRPr="00C54C0F" w:rsidRDefault="00680C38"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影本</w:t>
            </w:r>
            <w:proofErr w:type="spellEnd"/>
            <w:r w:rsidRPr="00C54C0F">
              <w:rPr>
                <w:rFonts w:ascii="標楷體" w:eastAsia="標楷體" w:hAnsi="標楷體"/>
                <w:sz w:val="28"/>
                <w:szCs w:val="28"/>
              </w:rPr>
              <w:t>：</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已附</w:t>
            </w:r>
            <w:proofErr w:type="spellEnd"/>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未附</w:t>
            </w:r>
            <w:proofErr w:type="spellEnd"/>
          </w:p>
        </w:tc>
      </w:tr>
      <w:tr w:rsidR="00680C38" w:rsidRPr="00C54C0F" w14:paraId="0E022662" w14:textId="77777777" w:rsidTr="00EF2596">
        <w:trPr>
          <w:trHeight w:hRule="exact" w:val="1021"/>
          <w:jc w:val="center"/>
        </w:trPr>
        <w:tc>
          <w:tcPr>
            <w:tcW w:w="4655" w:type="dxa"/>
            <w:gridSpan w:val="3"/>
            <w:vAlign w:val="center"/>
          </w:tcPr>
          <w:p w14:paraId="11691A5F" w14:textId="35DB88F3" w:rsidR="00680C38" w:rsidRPr="00C54C0F" w:rsidRDefault="008C0B90" w:rsidP="005C0ABB">
            <w:pPr>
              <w:spacing w:line="440" w:lineRule="exact"/>
              <w:contextualSpacing/>
              <w:rPr>
                <w:rFonts w:ascii="標楷體" w:eastAsia="標楷體" w:hAnsi="標楷體"/>
                <w:sz w:val="28"/>
                <w:szCs w:val="28"/>
                <w:lang w:eastAsia="zh-TW"/>
              </w:rPr>
            </w:pPr>
            <w:r w:rsidRPr="00C54C0F">
              <w:rPr>
                <w:rFonts w:ascii="標楷體" w:eastAsia="標楷體" w:hAnsi="標楷體" w:hint="eastAsia"/>
                <w:sz w:val="28"/>
                <w:szCs w:val="28"/>
                <w:lang w:eastAsia="zh-TW"/>
              </w:rPr>
              <w:t>學歷證件(高級中等以上學校畢業或具同等學力資格）</w:t>
            </w:r>
          </w:p>
        </w:tc>
        <w:tc>
          <w:tcPr>
            <w:tcW w:w="2126" w:type="dxa"/>
            <w:gridSpan w:val="2"/>
            <w:vAlign w:val="center"/>
          </w:tcPr>
          <w:p w14:paraId="21FE7D57" w14:textId="206E948C"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proofErr w:type="spellStart"/>
            <w:r w:rsidR="00680C38" w:rsidRPr="00C54C0F">
              <w:rPr>
                <w:rFonts w:ascii="標楷體" w:eastAsia="標楷體" w:hAnsi="標楷體"/>
                <w:sz w:val="28"/>
                <w:szCs w:val="28"/>
              </w:rPr>
              <w:t>正本繳驗</w:t>
            </w:r>
            <w:proofErr w:type="spellEnd"/>
          </w:p>
        </w:tc>
        <w:tc>
          <w:tcPr>
            <w:tcW w:w="3447" w:type="dxa"/>
            <w:gridSpan w:val="2"/>
            <w:vAlign w:val="center"/>
          </w:tcPr>
          <w:p w14:paraId="1C629BDD" w14:textId="5D192DF3" w:rsidR="00680C38" w:rsidRPr="00C54C0F" w:rsidRDefault="00680C38"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影本</w:t>
            </w:r>
            <w:proofErr w:type="spellEnd"/>
            <w:r w:rsidRPr="00C54C0F">
              <w:rPr>
                <w:rFonts w:ascii="標楷體" w:eastAsia="標楷體" w:hAnsi="標楷體"/>
                <w:sz w:val="28"/>
                <w:szCs w:val="28"/>
              </w:rPr>
              <w:t>：</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已附</w:t>
            </w:r>
            <w:proofErr w:type="spellEnd"/>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未附</w:t>
            </w:r>
            <w:proofErr w:type="spellEnd"/>
          </w:p>
        </w:tc>
      </w:tr>
      <w:tr w:rsidR="008C0B90" w:rsidRPr="00C54C0F" w14:paraId="1B124FED" w14:textId="77777777" w:rsidTr="00EF2596">
        <w:trPr>
          <w:trHeight w:hRule="exact" w:val="1021"/>
          <w:jc w:val="center"/>
        </w:trPr>
        <w:tc>
          <w:tcPr>
            <w:tcW w:w="4655" w:type="dxa"/>
            <w:gridSpan w:val="3"/>
            <w:vAlign w:val="center"/>
          </w:tcPr>
          <w:p w14:paraId="3F10E1EA" w14:textId="6F36961E" w:rsidR="008C0B90" w:rsidRPr="00C54C0F" w:rsidRDefault="008C0B90" w:rsidP="005C0ABB">
            <w:pPr>
              <w:spacing w:line="440" w:lineRule="exact"/>
              <w:contextualSpacing/>
              <w:rPr>
                <w:rFonts w:ascii="標楷體" w:eastAsia="標楷體" w:hAnsi="標楷體"/>
                <w:color w:val="000000"/>
                <w:sz w:val="28"/>
                <w:szCs w:val="28"/>
                <w:lang w:eastAsia="zh-TW"/>
              </w:rPr>
            </w:pPr>
            <w:r w:rsidRPr="00C54C0F">
              <w:rPr>
                <w:rFonts w:ascii="標楷體" w:eastAsia="標楷體" w:hAnsi="標楷體"/>
                <w:color w:val="000000"/>
                <w:sz w:val="28"/>
                <w:szCs w:val="28"/>
                <w:lang w:eastAsia="zh-TW"/>
              </w:rPr>
              <w:t>曾受聘擔任學生助理員、教師助理員之服務</w:t>
            </w:r>
            <w:r w:rsidR="000F440E" w:rsidRPr="00C54C0F">
              <w:rPr>
                <w:rFonts w:ascii="標楷體" w:eastAsia="標楷體" w:hAnsi="標楷體" w:hint="eastAsia"/>
                <w:color w:val="000000"/>
                <w:sz w:val="28"/>
                <w:szCs w:val="28"/>
                <w:lang w:eastAsia="zh-TW"/>
              </w:rPr>
              <w:t>時數</w:t>
            </w:r>
            <w:r w:rsidRPr="00C54C0F">
              <w:rPr>
                <w:rFonts w:ascii="標楷體" w:eastAsia="標楷體" w:hAnsi="標楷體"/>
                <w:color w:val="000000"/>
                <w:sz w:val="28"/>
                <w:szCs w:val="28"/>
                <w:lang w:eastAsia="zh-TW"/>
              </w:rPr>
              <w:t>證明</w:t>
            </w:r>
            <w:r w:rsidRPr="00C54C0F">
              <w:rPr>
                <w:rFonts w:ascii="標楷體" w:eastAsia="標楷體" w:hAnsi="標楷體" w:hint="eastAsia"/>
                <w:color w:val="000000"/>
                <w:sz w:val="28"/>
                <w:szCs w:val="28"/>
                <w:lang w:eastAsia="zh-TW"/>
              </w:rPr>
              <w:t>(無則免附)</w:t>
            </w:r>
          </w:p>
        </w:tc>
        <w:tc>
          <w:tcPr>
            <w:tcW w:w="2126" w:type="dxa"/>
            <w:gridSpan w:val="2"/>
            <w:vAlign w:val="center"/>
          </w:tcPr>
          <w:p w14:paraId="05B7A348" w14:textId="4D4595A0" w:rsidR="008C0B90" w:rsidRPr="00C54C0F" w:rsidRDefault="009B19AC" w:rsidP="005C0ABB">
            <w:pPr>
              <w:spacing w:line="440" w:lineRule="exact"/>
              <w:contextualSpacing/>
              <w:rPr>
                <w:rFonts w:ascii="標楷體" w:eastAsia="標楷體" w:hAnsi="標楷體"/>
                <w:sz w:val="28"/>
                <w:szCs w:val="28"/>
                <w:lang w:eastAsia="zh-TW"/>
              </w:rPr>
            </w:pPr>
            <w:r w:rsidRPr="00C54C0F">
              <w:rPr>
                <w:rFonts w:ascii="標楷體" w:eastAsia="標楷體" w:hAnsi="標楷體" w:hint="eastAsia"/>
                <w:sz w:val="28"/>
                <w:szCs w:val="28"/>
                <w:lang w:eastAsia="zh-TW"/>
              </w:rPr>
              <w:t xml:space="preserve"> </w:t>
            </w:r>
            <w:r w:rsidR="008C0B90" w:rsidRPr="00C54C0F">
              <w:rPr>
                <w:rFonts w:ascii="標楷體" w:eastAsia="標楷體" w:hAnsi="標楷體" w:hint="eastAsia"/>
                <w:sz w:val="28"/>
                <w:szCs w:val="28"/>
              </w:rPr>
              <w:t>□</w:t>
            </w:r>
            <w:proofErr w:type="spellStart"/>
            <w:r w:rsidR="008C0B90" w:rsidRPr="00C54C0F">
              <w:rPr>
                <w:rFonts w:ascii="標楷體" w:eastAsia="標楷體" w:hAnsi="標楷體"/>
                <w:sz w:val="28"/>
                <w:szCs w:val="28"/>
              </w:rPr>
              <w:t>正本繳驗</w:t>
            </w:r>
            <w:proofErr w:type="spellEnd"/>
          </w:p>
        </w:tc>
        <w:tc>
          <w:tcPr>
            <w:tcW w:w="3447" w:type="dxa"/>
            <w:gridSpan w:val="2"/>
            <w:vAlign w:val="center"/>
          </w:tcPr>
          <w:p w14:paraId="70FFA964" w14:textId="0D76E04C" w:rsidR="008C0B90" w:rsidRPr="00C54C0F" w:rsidRDefault="008C0B90" w:rsidP="005C0ABB">
            <w:pPr>
              <w:spacing w:line="440" w:lineRule="exact"/>
              <w:contextualSpacing/>
              <w:rPr>
                <w:rFonts w:ascii="標楷體" w:eastAsia="標楷體" w:hAnsi="標楷體"/>
                <w:sz w:val="28"/>
                <w:szCs w:val="28"/>
                <w:lang w:eastAsia="zh-TW"/>
              </w:rPr>
            </w:pPr>
            <w:proofErr w:type="spellStart"/>
            <w:r w:rsidRPr="00C54C0F">
              <w:rPr>
                <w:rFonts w:ascii="標楷體" w:eastAsia="標楷體" w:hAnsi="標楷體"/>
                <w:sz w:val="28"/>
                <w:szCs w:val="28"/>
              </w:rPr>
              <w:t>影本</w:t>
            </w:r>
            <w:proofErr w:type="spellEnd"/>
            <w:r w:rsidRPr="00C54C0F">
              <w:rPr>
                <w:rFonts w:ascii="標楷體" w:eastAsia="標楷體" w:hAnsi="標楷體"/>
                <w:sz w:val="28"/>
                <w:szCs w:val="28"/>
              </w:rPr>
              <w:t>：</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已附</w:t>
            </w:r>
            <w:proofErr w:type="spellEnd"/>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未附</w:t>
            </w:r>
            <w:proofErr w:type="spellEnd"/>
          </w:p>
        </w:tc>
      </w:tr>
      <w:tr w:rsidR="00680C38" w:rsidRPr="00C54C0F" w14:paraId="459D03D6" w14:textId="77777777" w:rsidTr="00EF2596">
        <w:trPr>
          <w:trHeight w:hRule="exact" w:val="1021"/>
          <w:jc w:val="center"/>
        </w:trPr>
        <w:tc>
          <w:tcPr>
            <w:tcW w:w="4655" w:type="dxa"/>
            <w:gridSpan w:val="3"/>
            <w:vAlign w:val="center"/>
          </w:tcPr>
          <w:p w14:paraId="038740D1" w14:textId="77777777" w:rsidR="00680C38" w:rsidRPr="00C54C0F" w:rsidRDefault="00680C38" w:rsidP="005C0ABB">
            <w:pPr>
              <w:spacing w:line="440" w:lineRule="exact"/>
              <w:contextualSpacing/>
              <w:rPr>
                <w:rFonts w:ascii="標楷體" w:eastAsia="標楷體" w:hAnsi="標楷體"/>
                <w:sz w:val="28"/>
                <w:szCs w:val="28"/>
                <w:lang w:eastAsia="zh-TW"/>
              </w:rPr>
            </w:pPr>
            <w:r w:rsidRPr="00C54C0F">
              <w:rPr>
                <w:rFonts w:ascii="標楷體" w:eastAsia="標楷體" w:hAnsi="標楷體"/>
                <w:sz w:val="28"/>
                <w:szCs w:val="28"/>
                <w:lang w:eastAsia="zh-TW"/>
              </w:rPr>
              <w:t>相關經歷證件(照顧服務員證照或護士、護理師證照)</w:t>
            </w:r>
          </w:p>
        </w:tc>
        <w:tc>
          <w:tcPr>
            <w:tcW w:w="2126" w:type="dxa"/>
            <w:gridSpan w:val="2"/>
            <w:vAlign w:val="center"/>
          </w:tcPr>
          <w:p w14:paraId="1E3E9BA6" w14:textId="018A0201"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proofErr w:type="spellStart"/>
            <w:r w:rsidR="00680C38" w:rsidRPr="00C54C0F">
              <w:rPr>
                <w:rFonts w:ascii="標楷體" w:eastAsia="標楷體" w:hAnsi="標楷體"/>
                <w:sz w:val="28"/>
                <w:szCs w:val="28"/>
              </w:rPr>
              <w:t>正本繳驗</w:t>
            </w:r>
            <w:proofErr w:type="spellEnd"/>
          </w:p>
        </w:tc>
        <w:tc>
          <w:tcPr>
            <w:tcW w:w="3447" w:type="dxa"/>
            <w:gridSpan w:val="2"/>
            <w:vAlign w:val="center"/>
          </w:tcPr>
          <w:p w14:paraId="2B5060C4" w14:textId="7F3D72A4" w:rsidR="00680C38" w:rsidRPr="00C54C0F" w:rsidRDefault="00680C38"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影本</w:t>
            </w:r>
            <w:proofErr w:type="spellEnd"/>
            <w:r w:rsidRPr="00C54C0F">
              <w:rPr>
                <w:rFonts w:ascii="標楷體" w:eastAsia="標楷體" w:hAnsi="標楷體"/>
                <w:sz w:val="28"/>
                <w:szCs w:val="28"/>
              </w:rPr>
              <w:t>：</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已附</w:t>
            </w:r>
            <w:proofErr w:type="spellEnd"/>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未附</w:t>
            </w:r>
            <w:proofErr w:type="spellEnd"/>
          </w:p>
        </w:tc>
      </w:tr>
      <w:tr w:rsidR="00680C38" w:rsidRPr="00C54C0F" w14:paraId="6806EB20" w14:textId="77777777" w:rsidTr="00EF2596">
        <w:trPr>
          <w:trHeight w:hRule="exact" w:val="1021"/>
          <w:jc w:val="center"/>
        </w:trPr>
        <w:tc>
          <w:tcPr>
            <w:tcW w:w="4655" w:type="dxa"/>
            <w:gridSpan w:val="3"/>
            <w:tcBorders>
              <w:bottom w:val="single" w:sz="18" w:space="0" w:color="000000"/>
            </w:tcBorders>
            <w:vAlign w:val="center"/>
          </w:tcPr>
          <w:p w14:paraId="78084673" w14:textId="77777777" w:rsidR="00680C38" w:rsidRPr="00C54C0F" w:rsidRDefault="00680C38"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退伍令或免役證明</w:t>
            </w:r>
            <w:proofErr w:type="spellEnd"/>
          </w:p>
        </w:tc>
        <w:tc>
          <w:tcPr>
            <w:tcW w:w="2126" w:type="dxa"/>
            <w:gridSpan w:val="2"/>
            <w:tcBorders>
              <w:bottom w:val="single" w:sz="18" w:space="0" w:color="000000"/>
            </w:tcBorders>
            <w:vAlign w:val="center"/>
          </w:tcPr>
          <w:p w14:paraId="75A1219C" w14:textId="267BA2E7" w:rsidR="00680C38" w:rsidRPr="00C54C0F" w:rsidRDefault="009B19AC" w:rsidP="005C0ABB">
            <w:pPr>
              <w:spacing w:line="440" w:lineRule="exact"/>
              <w:contextualSpacing/>
              <w:rPr>
                <w:rFonts w:ascii="標楷體" w:eastAsia="標楷體" w:hAnsi="標楷體"/>
                <w:sz w:val="28"/>
                <w:szCs w:val="28"/>
              </w:rPr>
            </w:pPr>
            <w:r w:rsidRPr="00C54C0F">
              <w:rPr>
                <w:rFonts w:ascii="標楷體" w:eastAsia="標楷體" w:hAnsi="標楷體" w:hint="eastAsia"/>
                <w:sz w:val="28"/>
                <w:szCs w:val="28"/>
                <w:lang w:eastAsia="zh-TW"/>
              </w:rPr>
              <w:t xml:space="preserve"> </w:t>
            </w:r>
            <w:r w:rsidR="00680C38" w:rsidRPr="00C54C0F">
              <w:rPr>
                <w:rFonts w:ascii="標楷體" w:eastAsia="標楷體" w:hAnsi="標楷體" w:hint="eastAsia"/>
                <w:sz w:val="28"/>
                <w:szCs w:val="28"/>
              </w:rPr>
              <w:t>□</w:t>
            </w:r>
            <w:proofErr w:type="spellStart"/>
            <w:r w:rsidR="00680C38" w:rsidRPr="00C54C0F">
              <w:rPr>
                <w:rFonts w:ascii="標楷體" w:eastAsia="標楷體" w:hAnsi="標楷體"/>
                <w:sz w:val="28"/>
                <w:szCs w:val="28"/>
              </w:rPr>
              <w:t>正本繳驗</w:t>
            </w:r>
            <w:proofErr w:type="spellEnd"/>
          </w:p>
        </w:tc>
        <w:tc>
          <w:tcPr>
            <w:tcW w:w="3447" w:type="dxa"/>
            <w:gridSpan w:val="2"/>
            <w:tcBorders>
              <w:bottom w:val="single" w:sz="18" w:space="0" w:color="000000"/>
            </w:tcBorders>
            <w:vAlign w:val="center"/>
          </w:tcPr>
          <w:p w14:paraId="4A4C312A" w14:textId="5AA1DAB7" w:rsidR="00680C38" w:rsidRPr="00C54C0F" w:rsidRDefault="00680C38"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影本</w:t>
            </w:r>
            <w:proofErr w:type="spellEnd"/>
            <w:r w:rsidRPr="00C54C0F">
              <w:rPr>
                <w:rFonts w:ascii="標楷體" w:eastAsia="標楷體" w:hAnsi="標楷體"/>
                <w:sz w:val="28"/>
                <w:szCs w:val="28"/>
              </w:rPr>
              <w:t>：</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已附</w:t>
            </w:r>
            <w:proofErr w:type="spellEnd"/>
            <w:r w:rsidR="00A628D5" w:rsidRPr="00C54C0F">
              <w:rPr>
                <w:rFonts w:ascii="標楷體" w:eastAsia="標楷體" w:hAnsi="標楷體" w:hint="eastAsia"/>
                <w:sz w:val="28"/>
                <w:szCs w:val="28"/>
                <w:lang w:eastAsia="zh-TW"/>
              </w:rPr>
              <w:t xml:space="preserve">  </w:t>
            </w:r>
            <w:r w:rsidRPr="00C54C0F">
              <w:rPr>
                <w:rFonts w:ascii="標楷體" w:eastAsia="標楷體" w:hAnsi="標楷體" w:hint="eastAsia"/>
                <w:sz w:val="28"/>
                <w:szCs w:val="28"/>
              </w:rPr>
              <w:t>□</w:t>
            </w:r>
            <w:proofErr w:type="spellStart"/>
            <w:r w:rsidRPr="00C54C0F">
              <w:rPr>
                <w:rFonts w:ascii="標楷體" w:eastAsia="標楷體" w:hAnsi="標楷體"/>
                <w:sz w:val="28"/>
                <w:szCs w:val="28"/>
              </w:rPr>
              <w:t>未附</w:t>
            </w:r>
            <w:proofErr w:type="spellEnd"/>
          </w:p>
        </w:tc>
      </w:tr>
      <w:tr w:rsidR="007A2F47" w:rsidRPr="00C54C0F" w14:paraId="32179FAC" w14:textId="77777777" w:rsidTr="00A94E22">
        <w:trPr>
          <w:trHeight w:val="661"/>
          <w:jc w:val="center"/>
        </w:trPr>
        <w:tc>
          <w:tcPr>
            <w:tcW w:w="10228" w:type="dxa"/>
            <w:gridSpan w:val="7"/>
            <w:tcBorders>
              <w:top w:val="single" w:sz="18" w:space="0" w:color="000000"/>
              <w:bottom w:val="single" w:sz="18" w:space="0" w:color="000000"/>
            </w:tcBorders>
            <w:vAlign w:val="center"/>
          </w:tcPr>
          <w:p w14:paraId="6C7726C7" w14:textId="21997BC0" w:rsidR="007A2F47" w:rsidRPr="00C54C0F" w:rsidRDefault="007A2F47" w:rsidP="005C0ABB">
            <w:pPr>
              <w:spacing w:line="440" w:lineRule="exact"/>
              <w:contextualSpacing/>
              <w:rPr>
                <w:rFonts w:ascii="標楷體" w:eastAsia="標楷體" w:hAnsi="標楷體"/>
                <w:sz w:val="28"/>
                <w:szCs w:val="28"/>
              </w:rPr>
            </w:pPr>
            <w:proofErr w:type="spellStart"/>
            <w:r w:rsidRPr="00C54C0F">
              <w:rPr>
                <w:rFonts w:ascii="標楷體" w:eastAsia="標楷體" w:hAnsi="標楷體"/>
                <w:sz w:val="28"/>
                <w:szCs w:val="28"/>
              </w:rPr>
              <w:t>審查人員核章</w:t>
            </w:r>
            <w:proofErr w:type="spellEnd"/>
            <w:r w:rsidR="00A375B9" w:rsidRPr="00C54C0F">
              <w:rPr>
                <w:rFonts w:ascii="標楷體" w:eastAsia="標楷體" w:hAnsi="標楷體" w:hint="eastAsia"/>
                <w:sz w:val="28"/>
                <w:szCs w:val="28"/>
                <w:lang w:eastAsia="zh-TW"/>
              </w:rPr>
              <w:t>/日期</w:t>
            </w:r>
          </w:p>
        </w:tc>
      </w:tr>
    </w:tbl>
    <w:p w14:paraId="2E70770C" w14:textId="77777777" w:rsidR="007A2F47" w:rsidRDefault="007A2F47" w:rsidP="007A2F47">
      <w:pPr>
        <w:snapToGrid w:val="0"/>
        <w:jc w:val="center"/>
        <w:rPr>
          <w:rFonts w:ascii="標楷體" w:eastAsia="標楷體" w:hAnsi="標楷體"/>
          <w:b/>
          <w:color w:val="000000"/>
          <w:kern w:val="0"/>
          <w:sz w:val="32"/>
          <w:szCs w:val="40"/>
        </w:rPr>
      </w:pPr>
    </w:p>
    <w:p w14:paraId="1B3F1D54" w14:textId="4F787A2B" w:rsidR="00F83B4E" w:rsidRPr="00C2314A" w:rsidRDefault="007A2F47" w:rsidP="00733C01">
      <w:pPr>
        <w:ind w:left="720" w:hangingChars="300" w:hanging="720"/>
        <w:rPr>
          <w:rFonts w:ascii="標楷體" w:eastAsia="標楷體" w:hAnsi="標楷體"/>
          <w:szCs w:val="24"/>
        </w:rPr>
      </w:pPr>
      <w:r>
        <w:rPr>
          <w:rFonts w:ascii="標楷體" w:eastAsia="標楷體" w:hAnsi="標楷體"/>
          <w:color w:val="000000"/>
        </w:rPr>
        <w:t>備註：應考人應無「高級中等以下學校及幼兒園特殊教育班班級與專責單位設置及人員進用辦</w:t>
      </w:r>
      <w:r>
        <w:rPr>
          <w:rFonts w:ascii="標楷體" w:eastAsia="標楷體" w:hAnsi="標楷體"/>
          <w:color w:val="000000"/>
        </w:rPr>
        <w:lastRenderedPageBreak/>
        <w:t>法」第14條、第15條、第17條規定不得進用為特教學生助理人員之各款情事者。</w:t>
      </w:r>
    </w:p>
    <w:sectPr w:rsidR="00F83B4E" w:rsidRPr="00C2314A" w:rsidSect="00C54C0F">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6CFC8" w14:textId="77777777" w:rsidR="00840548" w:rsidRDefault="00840548" w:rsidP="00E51FA7">
      <w:r>
        <w:separator/>
      </w:r>
    </w:p>
  </w:endnote>
  <w:endnote w:type="continuationSeparator" w:id="0">
    <w:p w14:paraId="69844013" w14:textId="77777777" w:rsidR="00840548" w:rsidRDefault="00840548" w:rsidP="00E5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1684" w14:textId="77777777" w:rsidR="00840548" w:rsidRDefault="00840548" w:rsidP="00E51FA7">
      <w:r>
        <w:separator/>
      </w:r>
    </w:p>
  </w:footnote>
  <w:footnote w:type="continuationSeparator" w:id="0">
    <w:p w14:paraId="791D0393" w14:textId="77777777" w:rsidR="00840548" w:rsidRDefault="00840548" w:rsidP="00E51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215D6"/>
    <w:multiLevelType w:val="hybridMultilevel"/>
    <w:tmpl w:val="D1B82A6C"/>
    <w:lvl w:ilvl="0" w:tplc="D324ACAC">
      <w:start w:val="1"/>
      <w:numFmt w:val="decimal"/>
      <w:lvlText w:val="(%1)"/>
      <w:lvlJc w:val="left"/>
      <w:pPr>
        <w:ind w:left="2259" w:hanging="720"/>
        <w:jc w:val="left"/>
      </w:pPr>
      <w:rPr>
        <w:rFonts w:ascii="標楷體" w:eastAsia="標楷體" w:hAnsi="標楷體" w:cs="標楷體" w:hint="default"/>
        <w:spacing w:val="-2"/>
        <w:w w:val="100"/>
        <w:sz w:val="28"/>
        <w:szCs w:val="28"/>
      </w:rPr>
    </w:lvl>
    <w:lvl w:ilvl="1" w:tplc="DD30319E">
      <w:numFmt w:val="bullet"/>
      <w:lvlText w:val="•"/>
      <w:lvlJc w:val="left"/>
      <w:pPr>
        <w:ind w:left="3102" w:hanging="720"/>
      </w:pPr>
      <w:rPr>
        <w:rFonts w:hint="default"/>
      </w:rPr>
    </w:lvl>
    <w:lvl w:ilvl="2" w:tplc="DC089754">
      <w:numFmt w:val="bullet"/>
      <w:lvlText w:val="•"/>
      <w:lvlJc w:val="left"/>
      <w:pPr>
        <w:ind w:left="3945" w:hanging="720"/>
      </w:pPr>
      <w:rPr>
        <w:rFonts w:hint="default"/>
      </w:rPr>
    </w:lvl>
    <w:lvl w:ilvl="3" w:tplc="EABCEAFA">
      <w:numFmt w:val="bullet"/>
      <w:lvlText w:val="•"/>
      <w:lvlJc w:val="left"/>
      <w:pPr>
        <w:ind w:left="4787" w:hanging="720"/>
      </w:pPr>
      <w:rPr>
        <w:rFonts w:hint="default"/>
      </w:rPr>
    </w:lvl>
    <w:lvl w:ilvl="4" w:tplc="003693DE">
      <w:numFmt w:val="bullet"/>
      <w:lvlText w:val="•"/>
      <w:lvlJc w:val="left"/>
      <w:pPr>
        <w:ind w:left="5630" w:hanging="720"/>
      </w:pPr>
      <w:rPr>
        <w:rFonts w:hint="default"/>
      </w:rPr>
    </w:lvl>
    <w:lvl w:ilvl="5" w:tplc="329853FC">
      <w:numFmt w:val="bullet"/>
      <w:lvlText w:val="•"/>
      <w:lvlJc w:val="left"/>
      <w:pPr>
        <w:ind w:left="6473" w:hanging="720"/>
      </w:pPr>
      <w:rPr>
        <w:rFonts w:hint="default"/>
      </w:rPr>
    </w:lvl>
    <w:lvl w:ilvl="6" w:tplc="7BEA596A">
      <w:numFmt w:val="bullet"/>
      <w:lvlText w:val="•"/>
      <w:lvlJc w:val="left"/>
      <w:pPr>
        <w:ind w:left="7315" w:hanging="720"/>
      </w:pPr>
      <w:rPr>
        <w:rFonts w:hint="default"/>
      </w:rPr>
    </w:lvl>
    <w:lvl w:ilvl="7" w:tplc="C7DE3572">
      <w:numFmt w:val="bullet"/>
      <w:lvlText w:val="•"/>
      <w:lvlJc w:val="left"/>
      <w:pPr>
        <w:ind w:left="8158" w:hanging="720"/>
      </w:pPr>
      <w:rPr>
        <w:rFonts w:hint="default"/>
      </w:rPr>
    </w:lvl>
    <w:lvl w:ilvl="8" w:tplc="A3A0CA06">
      <w:numFmt w:val="bullet"/>
      <w:lvlText w:val="•"/>
      <w:lvlJc w:val="left"/>
      <w:pPr>
        <w:ind w:left="9001" w:hanging="720"/>
      </w:pPr>
      <w:rPr>
        <w:rFonts w:hint="default"/>
      </w:rPr>
    </w:lvl>
  </w:abstractNum>
  <w:abstractNum w:abstractNumId="1" w15:restartNumberingAfterBreak="0">
    <w:nsid w:val="7F9E2FDB"/>
    <w:multiLevelType w:val="multilevel"/>
    <w:tmpl w:val="5456C2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4A"/>
    <w:rsid w:val="0001548A"/>
    <w:rsid w:val="000858F7"/>
    <w:rsid w:val="000C0AA5"/>
    <w:rsid w:val="000E6678"/>
    <w:rsid w:val="000F440E"/>
    <w:rsid w:val="000F4A47"/>
    <w:rsid w:val="0013301A"/>
    <w:rsid w:val="001621C1"/>
    <w:rsid w:val="001F0728"/>
    <w:rsid w:val="002251BA"/>
    <w:rsid w:val="00226753"/>
    <w:rsid w:val="00227A7A"/>
    <w:rsid w:val="00250743"/>
    <w:rsid w:val="00260113"/>
    <w:rsid w:val="00265B2E"/>
    <w:rsid w:val="00271378"/>
    <w:rsid w:val="00272E79"/>
    <w:rsid w:val="002A276D"/>
    <w:rsid w:val="003874F7"/>
    <w:rsid w:val="003C0D0D"/>
    <w:rsid w:val="003F5D54"/>
    <w:rsid w:val="004151C4"/>
    <w:rsid w:val="004A6A6F"/>
    <w:rsid w:val="005018EE"/>
    <w:rsid w:val="005471BA"/>
    <w:rsid w:val="00550456"/>
    <w:rsid w:val="00553483"/>
    <w:rsid w:val="00575D72"/>
    <w:rsid w:val="00581470"/>
    <w:rsid w:val="00597DDE"/>
    <w:rsid w:val="005C0ABB"/>
    <w:rsid w:val="005F70CD"/>
    <w:rsid w:val="005F79B9"/>
    <w:rsid w:val="0066573A"/>
    <w:rsid w:val="00680C38"/>
    <w:rsid w:val="00697C16"/>
    <w:rsid w:val="006B334D"/>
    <w:rsid w:val="006F5C7D"/>
    <w:rsid w:val="00706134"/>
    <w:rsid w:val="00733C01"/>
    <w:rsid w:val="00772EEC"/>
    <w:rsid w:val="00783864"/>
    <w:rsid w:val="00783C3A"/>
    <w:rsid w:val="007A2F47"/>
    <w:rsid w:val="007C1BBE"/>
    <w:rsid w:val="007E6AA2"/>
    <w:rsid w:val="007E6FEE"/>
    <w:rsid w:val="00804E9B"/>
    <w:rsid w:val="008237EC"/>
    <w:rsid w:val="00840548"/>
    <w:rsid w:val="00853294"/>
    <w:rsid w:val="00862075"/>
    <w:rsid w:val="008643BA"/>
    <w:rsid w:val="00867E6A"/>
    <w:rsid w:val="0089739D"/>
    <w:rsid w:val="008A064F"/>
    <w:rsid w:val="008C0B90"/>
    <w:rsid w:val="00904CFE"/>
    <w:rsid w:val="0095472F"/>
    <w:rsid w:val="009748A9"/>
    <w:rsid w:val="009929F7"/>
    <w:rsid w:val="009A01C9"/>
    <w:rsid w:val="009B19AC"/>
    <w:rsid w:val="009B6F43"/>
    <w:rsid w:val="009C338D"/>
    <w:rsid w:val="009E0849"/>
    <w:rsid w:val="009F2278"/>
    <w:rsid w:val="00A01A1B"/>
    <w:rsid w:val="00A161F2"/>
    <w:rsid w:val="00A375B9"/>
    <w:rsid w:val="00A432B8"/>
    <w:rsid w:val="00A628D5"/>
    <w:rsid w:val="00A858F3"/>
    <w:rsid w:val="00A94E22"/>
    <w:rsid w:val="00AA2C62"/>
    <w:rsid w:val="00AB0109"/>
    <w:rsid w:val="00AE7BFE"/>
    <w:rsid w:val="00B2631B"/>
    <w:rsid w:val="00B56338"/>
    <w:rsid w:val="00B76477"/>
    <w:rsid w:val="00BD5EF4"/>
    <w:rsid w:val="00BE0186"/>
    <w:rsid w:val="00C01740"/>
    <w:rsid w:val="00C20E23"/>
    <w:rsid w:val="00C2314A"/>
    <w:rsid w:val="00C54C0F"/>
    <w:rsid w:val="00C96B5E"/>
    <w:rsid w:val="00CA143F"/>
    <w:rsid w:val="00CD0060"/>
    <w:rsid w:val="00D23106"/>
    <w:rsid w:val="00D3241F"/>
    <w:rsid w:val="00D44000"/>
    <w:rsid w:val="00D9423B"/>
    <w:rsid w:val="00D94328"/>
    <w:rsid w:val="00DA248D"/>
    <w:rsid w:val="00E04A6B"/>
    <w:rsid w:val="00E3540F"/>
    <w:rsid w:val="00E51FA7"/>
    <w:rsid w:val="00E93E36"/>
    <w:rsid w:val="00EA1AEC"/>
    <w:rsid w:val="00EB6D04"/>
    <w:rsid w:val="00EE2E94"/>
    <w:rsid w:val="00EF2596"/>
    <w:rsid w:val="00F3504D"/>
    <w:rsid w:val="00F83B4E"/>
    <w:rsid w:val="00FA5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3D02"/>
  <w15:chartTrackingRefBased/>
  <w15:docId w15:val="{9122C270-4205-4744-AB63-8E334166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C2314A"/>
    <w:pPr>
      <w:autoSpaceDE w:val="0"/>
      <w:autoSpaceDN w:val="0"/>
      <w:spacing w:line="358" w:lineRule="exact"/>
      <w:ind w:left="100"/>
      <w:outlineLvl w:val="0"/>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14A"/>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C231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2314A"/>
    <w:pPr>
      <w:autoSpaceDE w:val="0"/>
      <w:autoSpaceDN w:val="0"/>
      <w:ind w:left="820"/>
    </w:pPr>
    <w:rPr>
      <w:rFonts w:ascii="標楷體" w:eastAsia="標楷體" w:hAnsi="標楷體" w:cs="標楷體"/>
      <w:kern w:val="0"/>
      <w:sz w:val="28"/>
      <w:szCs w:val="28"/>
      <w:lang w:eastAsia="en-US"/>
    </w:rPr>
  </w:style>
  <w:style w:type="character" w:customStyle="1" w:styleId="a4">
    <w:name w:val="本文 字元"/>
    <w:basedOn w:val="a0"/>
    <w:link w:val="a3"/>
    <w:uiPriority w:val="1"/>
    <w:rsid w:val="00C2314A"/>
    <w:rPr>
      <w:rFonts w:ascii="標楷體" w:eastAsia="標楷體" w:hAnsi="標楷體" w:cs="標楷體"/>
      <w:kern w:val="0"/>
      <w:sz w:val="28"/>
      <w:szCs w:val="28"/>
      <w:lang w:eastAsia="en-US"/>
    </w:rPr>
  </w:style>
  <w:style w:type="paragraph" w:styleId="a5">
    <w:name w:val="List Paragraph"/>
    <w:basedOn w:val="a"/>
    <w:qFormat/>
    <w:rsid w:val="00C2314A"/>
    <w:pPr>
      <w:autoSpaceDE w:val="0"/>
      <w:autoSpaceDN w:val="0"/>
      <w:ind w:left="2259" w:right="372" w:hanging="720"/>
    </w:pPr>
    <w:rPr>
      <w:rFonts w:ascii="標楷體" w:eastAsia="標楷體" w:hAnsi="標楷體" w:cs="標楷體"/>
      <w:kern w:val="0"/>
      <w:sz w:val="22"/>
      <w:lang w:eastAsia="en-US"/>
    </w:rPr>
  </w:style>
  <w:style w:type="paragraph" w:customStyle="1" w:styleId="TableParagraph">
    <w:name w:val="Table Paragraph"/>
    <w:basedOn w:val="a"/>
    <w:uiPriority w:val="1"/>
    <w:qFormat/>
    <w:rsid w:val="00C2314A"/>
    <w:pPr>
      <w:autoSpaceDE w:val="0"/>
      <w:autoSpaceDN w:val="0"/>
    </w:pPr>
    <w:rPr>
      <w:rFonts w:ascii="標楷體" w:eastAsia="標楷體" w:hAnsi="標楷體" w:cs="標楷體"/>
      <w:kern w:val="0"/>
      <w:sz w:val="22"/>
      <w:lang w:eastAsia="en-US"/>
    </w:rPr>
  </w:style>
  <w:style w:type="character" w:styleId="a6">
    <w:name w:val="FollowedHyperlink"/>
    <w:rsid w:val="00581470"/>
    <w:rPr>
      <w:color w:val="800080"/>
      <w:u w:val="single"/>
    </w:rPr>
  </w:style>
  <w:style w:type="paragraph" w:styleId="a7">
    <w:name w:val="header"/>
    <w:basedOn w:val="a"/>
    <w:link w:val="a8"/>
    <w:uiPriority w:val="99"/>
    <w:unhideWhenUsed/>
    <w:rsid w:val="00E51FA7"/>
    <w:pPr>
      <w:tabs>
        <w:tab w:val="center" w:pos="4153"/>
        <w:tab w:val="right" w:pos="8306"/>
      </w:tabs>
      <w:snapToGrid w:val="0"/>
    </w:pPr>
    <w:rPr>
      <w:sz w:val="20"/>
      <w:szCs w:val="20"/>
    </w:rPr>
  </w:style>
  <w:style w:type="character" w:customStyle="1" w:styleId="a8">
    <w:name w:val="頁首 字元"/>
    <w:basedOn w:val="a0"/>
    <w:link w:val="a7"/>
    <w:uiPriority w:val="99"/>
    <w:rsid w:val="00E51FA7"/>
    <w:rPr>
      <w:sz w:val="20"/>
      <w:szCs w:val="20"/>
    </w:rPr>
  </w:style>
  <w:style w:type="paragraph" w:styleId="a9">
    <w:name w:val="footer"/>
    <w:basedOn w:val="a"/>
    <w:link w:val="aa"/>
    <w:uiPriority w:val="99"/>
    <w:unhideWhenUsed/>
    <w:rsid w:val="00E51FA7"/>
    <w:pPr>
      <w:tabs>
        <w:tab w:val="center" w:pos="4153"/>
        <w:tab w:val="right" w:pos="8306"/>
      </w:tabs>
      <w:snapToGrid w:val="0"/>
    </w:pPr>
    <w:rPr>
      <w:sz w:val="20"/>
      <w:szCs w:val="20"/>
    </w:rPr>
  </w:style>
  <w:style w:type="character" w:customStyle="1" w:styleId="aa">
    <w:name w:val="頁尾 字元"/>
    <w:basedOn w:val="a0"/>
    <w:link w:val="a9"/>
    <w:uiPriority w:val="99"/>
    <w:rsid w:val="00E51F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瑠公國中輔導室</dc:creator>
  <cp:keywords/>
  <dc:description/>
  <cp:lastModifiedBy>子棠 林</cp:lastModifiedBy>
  <cp:revision>3</cp:revision>
  <cp:lastPrinted>2024-10-04T01:05:00Z</cp:lastPrinted>
  <dcterms:created xsi:type="dcterms:W3CDTF">2024-10-28T15:32:00Z</dcterms:created>
  <dcterms:modified xsi:type="dcterms:W3CDTF">2024-10-28T15:35:00Z</dcterms:modified>
</cp:coreProperties>
</file>